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6D1AF8" w14:paraId="332511FC" w14:textId="77777777" w:rsidTr="00CB6C12">
        <w:trPr>
          <w:trHeight w:val="416"/>
        </w:trPr>
        <w:tc>
          <w:tcPr>
            <w:tcW w:w="9628" w:type="dxa"/>
            <w:shd w:val="clear" w:color="auto" w:fill="005063"/>
            <w:vAlign w:val="center"/>
          </w:tcPr>
          <w:p w14:paraId="6FB5F92C" w14:textId="6160B883" w:rsidR="002C1403" w:rsidRPr="006D1AF8" w:rsidRDefault="000F6511" w:rsidP="00BC23DC">
            <w:pPr>
              <w:ind w:firstLine="709"/>
              <w:jc w:val="left"/>
              <w:rPr>
                <w:rFonts w:ascii="Arial" w:hAnsi="Arial" w:cs="Arial"/>
                <w:b/>
                <w:caps/>
                <w:color w:val="FFFFFF" w:themeColor="background1"/>
                <w:sz w:val="22"/>
                <w:szCs w:val="22"/>
              </w:rPr>
            </w:pPr>
            <w:bookmarkStart w:id="0" w:name="_Hlk80274242"/>
            <w:r w:rsidRPr="006D1AF8">
              <w:rPr>
                <w:rFonts w:ascii="Arial" w:hAnsi="Arial" w:cs="Arial"/>
                <w:b/>
                <w:caps/>
                <w:color w:val="FFFFFF" w:themeColor="background1"/>
                <w:sz w:val="22"/>
                <w:szCs w:val="22"/>
              </w:rPr>
              <w:t>1</w:t>
            </w:r>
            <w:r w:rsidR="002C1403" w:rsidRPr="006D1AF8">
              <w:rPr>
                <w:rFonts w:ascii="Arial" w:hAnsi="Arial" w:cs="Arial"/>
                <w:b/>
                <w:caps/>
                <w:color w:val="FFFFFF" w:themeColor="background1"/>
                <w:sz w:val="22"/>
                <w:szCs w:val="22"/>
              </w:rPr>
              <w:t>. PIRKIMO OBJEKTAS</w:t>
            </w:r>
          </w:p>
        </w:tc>
      </w:tr>
      <w:bookmarkEnd w:id="0"/>
    </w:tbl>
    <w:p w14:paraId="1137ACEB" w14:textId="15EC27C6" w:rsidR="007A5584" w:rsidRPr="006D1AF8" w:rsidRDefault="007A5584" w:rsidP="00BC23DC">
      <w:pPr>
        <w:ind w:firstLine="709"/>
        <w:jc w:val="left"/>
        <w:rPr>
          <w:rFonts w:ascii="Arial" w:hAnsi="Arial" w:cs="Arial"/>
          <w:b/>
          <w:caps/>
          <w:sz w:val="22"/>
          <w:szCs w:val="22"/>
        </w:rPr>
      </w:pPr>
    </w:p>
    <w:p w14:paraId="1102BA97" w14:textId="77777777" w:rsidR="003806E6" w:rsidRPr="006D1AF8" w:rsidRDefault="00E038D5" w:rsidP="001E07A5">
      <w:pPr>
        <w:pStyle w:val="Bodytext20"/>
        <w:shd w:val="clear" w:color="auto" w:fill="auto"/>
        <w:tabs>
          <w:tab w:val="left" w:pos="0"/>
        </w:tabs>
        <w:spacing w:line="240" w:lineRule="auto"/>
        <w:ind w:right="55" w:firstLine="0"/>
        <w:jc w:val="both"/>
        <w:rPr>
          <w:rFonts w:ascii="Arial" w:hAnsi="Arial" w:cs="Arial"/>
          <w:sz w:val="22"/>
          <w:szCs w:val="22"/>
        </w:rPr>
      </w:pPr>
      <w:r w:rsidRPr="006D1AF8">
        <w:rPr>
          <w:rFonts w:ascii="Arial" w:hAnsi="Arial" w:cs="Arial"/>
          <w:sz w:val="22"/>
          <w:szCs w:val="22"/>
        </w:rPr>
        <w:t>Daugiafunkcės pažeidimų kontrolės postų remonto paslaugos</w:t>
      </w:r>
    </w:p>
    <w:p w14:paraId="1FBE925A" w14:textId="45530A17" w:rsidR="002C1403" w:rsidRPr="001E07A5" w:rsidRDefault="005C404A" w:rsidP="001E07A5">
      <w:pPr>
        <w:pStyle w:val="Bodytext20"/>
        <w:shd w:val="clear" w:color="auto" w:fill="auto"/>
        <w:tabs>
          <w:tab w:val="left" w:pos="0"/>
        </w:tabs>
        <w:spacing w:line="240" w:lineRule="auto"/>
        <w:ind w:right="55" w:firstLine="0"/>
        <w:jc w:val="both"/>
        <w:rPr>
          <w:rFonts w:ascii="Arial" w:hAnsi="Arial" w:cs="Arial"/>
          <w:sz w:val="22"/>
          <w:szCs w:val="22"/>
        </w:rPr>
      </w:pPr>
      <w:r w:rsidRPr="006D1AF8">
        <w:rPr>
          <w:rFonts w:ascii="Arial" w:hAnsi="Arial" w:cs="Arial"/>
          <w:sz w:val="22"/>
          <w:szCs w:val="22"/>
        </w:rPr>
        <w:t>Pirkimo BVPŽ kodas</w:t>
      </w:r>
      <w:r w:rsidR="005F07D2" w:rsidRPr="006D1AF8">
        <w:rPr>
          <w:rFonts w:ascii="Arial" w:hAnsi="Arial" w:cs="Arial"/>
          <w:sz w:val="22"/>
          <w:szCs w:val="22"/>
        </w:rPr>
        <w:t xml:space="preserve"> </w:t>
      </w:r>
      <w:r w:rsidR="00E038D5" w:rsidRPr="006D1AF8">
        <w:rPr>
          <w:rFonts w:ascii="Arial" w:hAnsi="Arial" w:cs="Arial"/>
          <w:sz w:val="22"/>
          <w:szCs w:val="22"/>
        </w:rPr>
        <w:t>50800000-3</w:t>
      </w:r>
    </w:p>
    <w:tbl>
      <w:tblPr>
        <w:tblStyle w:val="Lentelstinklelis"/>
        <w:tblW w:w="0" w:type="auto"/>
        <w:shd w:val="clear" w:color="auto" w:fill="005063"/>
        <w:tblLook w:val="04A0" w:firstRow="1" w:lastRow="0" w:firstColumn="1" w:lastColumn="0" w:noHBand="0" w:noVBand="1"/>
      </w:tblPr>
      <w:tblGrid>
        <w:gridCol w:w="9628"/>
      </w:tblGrid>
      <w:tr w:rsidR="002C1403" w:rsidRPr="006D1AF8" w14:paraId="67B4BB6C" w14:textId="77777777" w:rsidTr="00CB6C12">
        <w:trPr>
          <w:trHeight w:val="416"/>
        </w:trPr>
        <w:tc>
          <w:tcPr>
            <w:tcW w:w="9628" w:type="dxa"/>
            <w:shd w:val="clear" w:color="auto" w:fill="005063"/>
            <w:vAlign w:val="center"/>
          </w:tcPr>
          <w:p w14:paraId="383516B4" w14:textId="129563ED" w:rsidR="002C1403" w:rsidRPr="006D1AF8" w:rsidRDefault="000F6511" w:rsidP="00BC23DC">
            <w:pPr>
              <w:ind w:firstLine="709"/>
              <w:jc w:val="left"/>
              <w:rPr>
                <w:rFonts w:ascii="Arial" w:hAnsi="Arial" w:cs="Arial"/>
                <w:b/>
                <w:caps/>
                <w:color w:val="FFFFFF" w:themeColor="background1"/>
                <w:sz w:val="22"/>
                <w:szCs w:val="22"/>
              </w:rPr>
            </w:pPr>
            <w:bookmarkStart w:id="1" w:name="_Hlk80275011"/>
            <w:r w:rsidRPr="006D1AF8">
              <w:rPr>
                <w:rFonts w:ascii="Arial" w:hAnsi="Arial" w:cs="Arial"/>
                <w:b/>
                <w:caps/>
                <w:color w:val="FFFFFF" w:themeColor="background1"/>
                <w:sz w:val="22"/>
                <w:szCs w:val="22"/>
              </w:rPr>
              <w:t>2</w:t>
            </w:r>
            <w:r w:rsidR="002C1403" w:rsidRPr="006D1AF8">
              <w:rPr>
                <w:rFonts w:ascii="Arial" w:hAnsi="Arial" w:cs="Arial"/>
                <w:b/>
                <w:caps/>
                <w:color w:val="FFFFFF" w:themeColor="background1"/>
                <w:sz w:val="22"/>
                <w:szCs w:val="22"/>
              </w:rPr>
              <w:t xml:space="preserve">. </w:t>
            </w:r>
            <w:r w:rsidR="00E44CBF" w:rsidRPr="006D1AF8">
              <w:rPr>
                <w:rFonts w:ascii="Arial" w:hAnsi="Arial" w:cs="Arial"/>
                <w:b/>
                <w:caps/>
                <w:color w:val="FFFFFF" w:themeColor="background1"/>
                <w:sz w:val="22"/>
                <w:szCs w:val="22"/>
              </w:rPr>
              <w:t>TECHNINIŲ REIKALAVIMŲ, KURIUOS TURI ATITIKTI PERKAMOS PREKĖS / PASLAUGOS APRAŠYMAS</w:t>
            </w:r>
          </w:p>
        </w:tc>
      </w:tr>
      <w:bookmarkEnd w:id="1"/>
    </w:tbl>
    <w:p w14:paraId="76EB6F2E" w14:textId="77777777" w:rsidR="002C1403" w:rsidRPr="006D1AF8" w:rsidRDefault="002C1403" w:rsidP="00BC23DC">
      <w:pPr>
        <w:ind w:firstLine="709"/>
        <w:jc w:val="left"/>
        <w:rPr>
          <w:rFonts w:ascii="Arial" w:hAnsi="Arial" w:cs="Arial"/>
          <w:b/>
          <w:caps/>
          <w:sz w:val="22"/>
          <w:szCs w:val="22"/>
        </w:rPr>
      </w:pPr>
    </w:p>
    <w:p w14:paraId="6F6BB287" w14:textId="60574662" w:rsidR="0058356C" w:rsidRPr="006D1AF8" w:rsidRDefault="00E44CBF" w:rsidP="000E1C27">
      <w:pPr>
        <w:pStyle w:val="Bodytext20"/>
        <w:shd w:val="clear" w:color="auto" w:fill="auto"/>
        <w:tabs>
          <w:tab w:val="left" w:pos="0"/>
        </w:tabs>
        <w:spacing w:line="240" w:lineRule="auto"/>
        <w:ind w:right="55" w:firstLine="0"/>
        <w:jc w:val="both"/>
        <w:rPr>
          <w:rFonts w:ascii="Arial" w:hAnsi="Arial" w:cs="Arial"/>
          <w:sz w:val="22"/>
          <w:szCs w:val="22"/>
        </w:rPr>
      </w:pPr>
      <w:r w:rsidRPr="006D1AF8">
        <w:rPr>
          <w:rFonts w:ascii="Arial" w:hAnsi="Arial" w:cs="Arial"/>
          <w:sz w:val="22"/>
          <w:szCs w:val="22"/>
        </w:rPr>
        <w:t>Pirkimo objekto  techniniai reikalavimai gali būti aprašomi 2.1-2.3 punktuose nurodytais būdais arba šiuose punktuose nurodytų būdų deriniu</w:t>
      </w:r>
      <w:r w:rsidR="000E1C27">
        <w:rPr>
          <w:rFonts w:ascii="Arial" w:hAnsi="Arial" w:cs="Arial"/>
          <w:sz w:val="22"/>
          <w:szCs w:val="22"/>
        </w:rPr>
        <w:t>.</w:t>
      </w:r>
    </w:p>
    <w:p w14:paraId="7BA4A12C" w14:textId="77777777" w:rsidR="00E4503A" w:rsidRPr="006D1AF8" w:rsidRDefault="00E4503A" w:rsidP="00BC23DC">
      <w:pPr>
        <w:pStyle w:val="TS12"/>
        <w:ind w:left="0" w:firstLine="709"/>
        <w:rPr>
          <w:rFonts w:ascii="Arial" w:hAnsi="Arial" w:cs="Arial"/>
          <w:sz w:val="22"/>
          <w:szCs w:val="22"/>
          <w:lang w:val="lt-LT"/>
        </w:rPr>
      </w:pPr>
      <w:r w:rsidRPr="006D1AF8">
        <w:rPr>
          <w:rFonts w:ascii="Arial" w:hAnsi="Arial" w:cs="Arial"/>
          <w:sz w:val="22"/>
          <w:szCs w:val="22"/>
          <w:lang w:val="lt-LT"/>
        </w:rPr>
        <w:t>Techninėje specifikacijoje naudojamos sąvokos ir sutrumpinimai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69"/>
        <w:gridCol w:w="6653"/>
      </w:tblGrid>
      <w:tr w:rsidR="00E4503A" w:rsidRPr="006D1AF8" w14:paraId="51EFD4DE" w14:textId="77777777" w:rsidTr="001E07A5">
        <w:tc>
          <w:tcPr>
            <w:tcW w:w="1543"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75C8207F" w14:textId="77777777" w:rsidR="00E4503A" w:rsidRPr="006D1AF8" w:rsidRDefault="00E4503A"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Sąvoka ar sutrumpinimas</w:t>
            </w:r>
          </w:p>
        </w:tc>
        <w:tc>
          <w:tcPr>
            <w:tcW w:w="3457"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1993B0BC" w14:textId="77777777" w:rsidR="00E4503A" w:rsidRPr="006D1AF8" w:rsidRDefault="00E4503A" w:rsidP="00BC23DC">
            <w:pPr>
              <w:ind w:firstLine="709"/>
              <w:jc w:val="center"/>
              <w:rPr>
                <w:rFonts w:ascii="Arial" w:hAnsi="Arial" w:cs="Arial"/>
                <w:b/>
                <w:color w:val="000000"/>
                <w:sz w:val="22"/>
                <w:szCs w:val="22"/>
                <w:lang w:eastAsia="lt-LT"/>
              </w:rPr>
            </w:pPr>
            <w:r w:rsidRPr="006D1AF8">
              <w:rPr>
                <w:rFonts w:ascii="Arial" w:hAnsi="Arial" w:cs="Arial"/>
                <w:b/>
                <w:color w:val="000000"/>
                <w:sz w:val="22"/>
                <w:szCs w:val="22"/>
                <w:lang w:eastAsia="lt-LT"/>
              </w:rPr>
              <w:t>Paaiškinimas</w:t>
            </w:r>
          </w:p>
        </w:tc>
      </w:tr>
      <w:tr w:rsidR="00E4503A" w:rsidRPr="006D1AF8" w14:paraId="32A64855" w14:textId="77777777" w:rsidTr="001E07A5">
        <w:tc>
          <w:tcPr>
            <w:tcW w:w="1543" w:type="pct"/>
            <w:tcBorders>
              <w:top w:val="single" w:sz="6" w:space="0" w:color="auto"/>
              <w:left w:val="single" w:sz="6" w:space="0" w:color="auto"/>
              <w:bottom w:val="single" w:sz="6" w:space="0" w:color="auto"/>
              <w:right w:val="single" w:sz="6" w:space="0" w:color="auto"/>
            </w:tcBorders>
            <w:vAlign w:val="center"/>
          </w:tcPr>
          <w:p w14:paraId="78C627CE" w14:textId="77777777" w:rsidR="00E4503A" w:rsidRPr="006D1AF8" w:rsidRDefault="00E4503A"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Via Lietuva</w:t>
            </w:r>
          </w:p>
        </w:tc>
        <w:tc>
          <w:tcPr>
            <w:tcW w:w="3457" w:type="pct"/>
            <w:tcBorders>
              <w:top w:val="single" w:sz="6" w:space="0" w:color="auto"/>
              <w:left w:val="single" w:sz="6" w:space="0" w:color="auto"/>
              <w:bottom w:val="single" w:sz="6" w:space="0" w:color="auto"/>
              <w:right w:val="single" w:sz="6" w:space="0" w:color="auto"/>
            </w:tcBorders>
            <w:vAlign w:val="center"/>
          </w:tcPr>
          <w:p w14:paraId="64F1FDE6" w14:textId="77777777" w:rsidR="00E4503A" w:rsidRPr="006D1AF8" w:rsidRDefault="00E4503A" w:rsidP="001E07A5">
            <w:pPr>
              <w:rPr>
                <w:rFonts w:ascii="Arial" w:hAnsi="Arial" w:cs="Arial"/>
                <w:color w:val="000000"/>
                <w:sz w:val="22"/>
                <w:szCs w:val="22"/>
                <w:lang w:eastAsia="lt-LT"/>
              </w:rPr>
            </w:pPr>
            <w:r w:rsidRPr="006D1AF8">
              <w:rPr>
                <w:rFonts w:ascii="Arial" w:hAnsi="Arial" w:cs="Arial"/>
                <w:color w:val="000000"/>
                <w:sz w:val="22"/>
                <w:szCs w:val="22"/>
                <w:lang w:eastAsia="lt-LT"/>
              </w:rPr>
              <w:t>AB Via Lietuva, perkančioji organizacija</w:t>
            </w:r>
          </w:p>
        </w:tc>
      </w:tr>
      <w:tr w:rsidR="00E4503A" w:rsidRPr="006D1AF8" w14:paraId="0215B3FC" w14:textId="77777777" w:rsidTr="001E07A5">
        <w:tc>
          <w:tcPr>
            <w:tcW w:w="1543" w:type="pct"/>
            <w:tcBorders>
              <w:top w:val="single" w:sz="6" w:space="0" w:color="auto"/>
              <w:left w:val="single" w:sz="6" w:space="0" w:color="auto"/>
              <w:bottom w:val="single" w:sz="6" w:space="0" w:color="auto"/>
              <w:right w:val="single" w:sz="6" w:space="0" w:color="auto"/>
            </w:tcBorders>
            <w:vAlign w:val="center"/>
          </w:tcPr>
          <w:p w14:paraId="05158BA0" w14:textId="77777777" w:rsidR="00E4503A" w:rsidRPr="006D1AF8" w:rsidRDefault="00E4503A"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ANAK</w:t>
            </w:r>
          </w:p>
        </w:tc>
        <w:tc>
          <w:tcPr>
            <w:tcW w:w="3457" w:type="pct"/>
            <w:tcBorders>
              <w:top w:val="single" w:sz="6" w:space="0" w:color="auto"/>
              <w:left w:val="single" w:sz="6" w:space="0" w:color="auto"/>
              <w:bottom w:val="single" w:sz="6" w:space="0" w:color="auto"/>
              <w:right w:val="single" w:sz="6" w:space="0" w:color="auto"/>
            </w:tcBorders>
            <w:vAlign w:val="center"/>
          </w:tcPr>
          <w:p w14:paraId="269A21F6" w14:textId="77777777" w:rsidR="00E4503A" w:rsidRPr="006D1AF8" w:rsidRDefault="00E4503A" w:rsidP="001E07A5">
            <w:pPr>
              <w:rPr>
                <w:rFonts w:ascii="Arial" w:hAnsi="Arial" w:cs="Arial"/>
                <w:color w:val="000000"/>
                <w:sz w:val="22"/>
                <w:szCs w:val="22"/>
                <w:lang w:eastAsia="lt-LT"/>
              </w:rPr>
            </w:pPr>
            <w:r w:rsidRPr="006D1AF8">
              <w:rPr>
                <w:rFonts w:ascii="Arial" w:hAnsi="Arial" w:cs="Arial"/>
                <w:color w:val="000000"/>
                <w:sz w:val="22"/>
                <w:szCs w:val="22"/>
                <w:lang w:eastAsia="lt-LT"/>
              </w:rPr>
              <w:t>Automatinio valstybinių registracijos numerių atpažinimo kamera</w:t>
            </w:r>
          </w:p>
        </w:tc>
      </w:tr>
      <w:tr w:rsidR="00E4503A" w:rsidRPr="006D1AF8" w14:paraId="4F2D4F08" w14:textId="77777777" w:rsidTr="001E07A5">
        <w:tc>
          <w:tcPr>
            <w:tcW w:w="1543" w:type="pct"/>
            <w:tcBorders>
              <w:top w:val="single" w:sz="6" w:space="0" w:color="auto"/>
              <w:left w:val="single" w:sz="6" w:space="0" w:color="auto"/>
              <w:bottom w:val="single" w:sz="6" w:space="0" w:color="auto"/>
              <w:right w:val="single" w:sz="6" w:space="0" w:color="auto"/>
            </w:tcBorders>
            <w:vAlign w:val="center"/>
          </w:tcPr>
          <w:p w14:paraId="15A68751" w14:textId="45D23ED4" w:rsidR="00E4503A" w:rsidRPr="006D1AF8" w:rsidRDefault="00832D2A"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NMŠ</w:t>
            </w:r>
          </w:p>
        </w:tc>
        <w:tc>
          <w:tcPr>
            <w:tcW w:w="3457" w:type="pct"/>
            <w:tcBorders>
              <w:top w:val="single" w:sz="6" w:space="0" w:color="auto"/>
              <w:left w:val="single" w:sz="6" w:space="0" w:color="auto"/>
              <w:bottom w:val="single" w:sz="6" w:space="0" w:color="auto"/>
              <w:right w:val="single" w:sz="6" w:space="0" w:color="auto"/>
            </w:tcBorders>
            <w:vAlign w:val="center"/>
          </w:tcPr>
          <w:p w14:paraId="30A1EDD2" w14:textId="2DC117AB" w:rsidR="00E4503A" w:rsidRPr="006D1AF8" w:rsidRDefault="00832D2A" w:rsidP="001E07A5">
            <w:pPr>
              <w:rPr>
                <w:rFonts w:ascii="Arial" w:hAnsi="Arial" w:cs="Arial"/>
                <w:color w:val="000000"/>
                <w:sz w:val="22"/>
                <w:szCs w:val="22"/>
                <w:lang w:eastAsia="lt-LT"/>
              </w:rPr>
            </w:pPr>
            <w:r w:rsidRPr="006D1AF8">
              <w:rPr>
                <w:rFonts w:ascii="Arial" w:hAnsi="Arial" w:cs="Arial"/>
                <w:color w:val="000000"/>
                <w:sz w:val="22"/>
                <w:szCs w:val="22"/>
                <w:lang w:eastAsia="lt-LT"/>
              </w:rPr>
              <w:t>Nepriklausomas maitinimo šaltinis</w:t>
            </w:r>
          </w:p>
        </w:tc>
      </w:tr>
      <w:tr w:rsidR="00E4503A" w:rsidRPr="006D1AF8" w14:paraId="770CD48B" w14:textId="77777777" w:rsidTr="001E07A5">
        <w:tc>
          <w:tcPr>
            <w:tcW w:w="1543"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6D1AF8" w:rsidRDefault="00E4503A"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Gamintojas</w:t>
            </w:r>
          </w:p>
        </w:tc>
        <w:tc>
          <w:tcPr>
            <w:tcW w:w="3457"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6D1AF8" w:rsidRDefault="00E4503A" w:rsidP="001E07A5">
            <w:pPr>
              <w:rPr>
                <w:rFonts w:ascii="Arial" w:hAnsi="Arial" w:cs="Arial"/>
                <w:color w:val="000000"/>
                <w:sz w:val="22"/>
                <w:szCs w:val="22"/>
                <w:lang w:eastAsia="lt-LT"/>
              </w:rPr>
            </w:pPr>
            <w:r w:rsidRPr="006D1AF8">
              <w:rPr>
                <w:rFonts w:ascii="Arial" w:hAnsi="Arial" w:cs="Arial"/>
                <w:color w:val="000000"/>
                <w:sz w:val="22"/>
                <w:szCs w:val="22"/>
                <w:lang w:eastAsia="lt-LT"/>
              </w:rPr>
              <w:t>Naudojamos įrangos gamintojas</w:t>
            </w:r>
          </w:p>
        </w:tc>
      </w:tr>
      <w:tr w:rsidR="00E4503A" w:rsidRPr="006D1AF8" w14:paraId="141C9562" w14:textId="77777777" w:rsidTr="001E07A5">
        <w:tc>
          <w:tcPr>
            <w:tcW w:w="1543" w:type="pct"/>
            <w:tcBorders>
              <w:top w:val="single" w:sz="6" w:space="0" w:color="auto"/>
              <w:left w:val="single" w:sz="6" w:space="0" w:color="auto"/>
              <w:bottom w:val="single" w:sz="6" w:space="0" w:color="auto"/>
              <w:right w:val="single" w:sz="6" w:space="0" w:color="auto"/>
            </w:tcBorders>
            <w:vAlign w:val="center"/>
          </w:tcPr>
          <w:p w14:paraId="4242D7F3" w14:textId="77777777" w:rsidR="00E4503A" w:rsidRPr="006D1AF8" w:rsidRDefault="00E4503A"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Teikėjas</w:t>
            </w:r>
          </w:p>
        </w:tc>
        <w:tc>
          <w:tcPr>
            <w:tcW w:w="3457" w:type="pct"/>
            <w:tcBorders>
              <w:top w:val="single" w:sz="6" w:space="0" w:color="auto"/>
              <w:left w:val="single" w:sz="6" w:space="0" w:color="auto"/>
              <w:bottom w:val="single" w:sz="6" w:space="0" w:color="auto"/>
              <w:right w:val="single" w:sz="6" w:space="0" w:color="auto"/>
            </w:tcBorders>
            <w:vAlign w:val="center"/>
          </w:tcPr>
          <w:p w14:paraId="19635E12" w14:textId="77777777" w:rsidR="00E4503A" w:rsidRPr="006D1AF8" w:rsidRDefault="00E4503A" w:rsidP="001E07A5">
            <w:pPr>
              <w:rPr>
                <w:rFonts w:ascii="Arial" w:hAnsi="Arial" w:cs="Arial"/>
                <w:color w:val="000000"/>
                <w:sz w:val="22"/>
                <w:szCs w:val="22"/>
                <w:lang w:eastAsia="lt-LT"/>
              </w:rPr>
            </w:pPr>
            <w:r w:rsidRPr="006D1AF8">
              <w:rPr>
                <w:rFonts w:ascii="Arial" w:hAnsi="Arial" w:cs="Arial"/>
                <w:color w:val="000000"/>
                <w:sz w:val="22"/>
                <w:szCs w:val="22"/>
                <w:lang w:eastAsia="lt-LT"/>
              </w:rPr>
              <w:t>Pirkimo laimėtojas, Paslaugos teikėjas.</w:t>
            </w:r>
          </w:p>
        </w:tc>
      </w:tr>
      <w:tr w:rsidR="00415601" w:rsidRPr="006D1AF8" w14:paraId="1490BCCC" w14:textId="77777777" w:rsidTr="001E07A5">
        <w:tc>
          <w:tcPr>
            <w:tcW w:w="1543" w:type="pct"/>
            <w:tcBorders>
              <w:top w:val="single" w:sz="6" w:space="0" w:color="auto"/>
              <w:left w:val="single" w:sz="6" w:space="0" w:color="auto"/>
              <w:bottom w:val="single" w:sz="6" w:space="0" w:color="auto"/>
              <w:right w:val="single" w:sz="6" w:space="0" w:color="auto"/>
            </w:tcBorders>
            <w:vAlign w:val="center"/>
          </w:tcPr>
          <w:p w14:paraId="255F8160" w14:textId="6B8A6780" w:rsidR="00415601" w:rsidRPr="006D1AF8" w:rsidRDefault="00415601"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DPKS</w:t>
            </w:r>
          </w:p>
        </w:tc>
        <w:tc>
          <w:tcPr>
            <w:tcW w:w="3457" w:type="pct"/>
            <w:tcBorders>
              <w:top w:val="single" w:sz="6" w:space="0" w:color="auto"/>
              <w:left w:val="single" w:sz="6" w:space="0" w:color="auto"/>
              <w:bottom w:val="single" w:sz="6" w:space="0" w:color="auto"/>
              <w:right w:val="single" w:sz="6" w:space="0" w:color="auto"/>
            </w:tcBorders>
            <w:vAlign w:val="center"/>
          </w:tcPr>
          <w:p w14:paraId="5BF30196" w14:textId="56217C1E" w:rsidR="00415601" w:rsidRPr="006D1AF8" w:rsidRDefault="00415601" w:rsidP="001E07A5">
            <w:pPr>
              <w:rPr>
                <w:rFonts w:ascii="Arial" w:hAnsi="Arial" w:cs="Arial"/>
                <w:color w:val="000000"/>
                <w:sz w:val="22"/>
                <w:szCs w:val="22"/>
                <w:lang w:eastAsia="lt-LT"/>
              </w:rPr>
            </w:pPr>
            <w:r w:rsidRPr="006D1AF8">
              <w:rPr>
                <w:rFonts w:ascii="Arial" w:hAnsi="Arial" w:cs="Arial"/>
                <w:color w:val="000000"/>
                <w:sz w:val="22"/>
                <w:szCs w:val="22"/>
                <w:lang w:eastAsia="lt-LT"/>
              </w:rPr>
              <w:t>Daugiafunkcė pažeidimų kontrolės sistema</w:t>
            </w:r>
          </w:p>
        </w:tc>
      </w:tr>
      <w:tr w:rsidR="00E0203C" w:rsidRPr="006D1AF8" w14:paraId="34AC4E29" w14:textId="77777777" w:rsidTr="001E07A5">
        <w:tc>
          <w:tcPr>
            <w:tcW w:w="1543" w:type="pct"/>
            <w:tcBorders>
              <w:top w:val="single" w:sz="6" w:space="0" w:color="auto"/>
              <w:left w:val="single" w:sz="6" w:space="0" w:color="auto"/>
              <w:bottom w:val="single" w:sz="6" w:space="0" w:color="auto"/>
              <w:right w:val="single" w:sz="6" w:space="0" w:color="auto"/>
            </w:tcBorders>
            <w:vAlign w:val="center"/>
          </w:tcPr>
          <w:p w14:paraId="7E4CF8C1" w14:textId="1A650710" w:rsidR="00E0203C" w:rsidRPr="006D1AF8" w:rsidRDefault="00E0203C" w:rsidP="001E07A5">
            <w:pPr>
              <w:rPr>
                <w:rFonts w:ascii="Arial" w:hAnsi="Arial" w:cs="Arial"/>
                <w:b/>
                <w:bCs/>
                <w:color w:val="000000"/>
                <w:sz w:val="22"/>
                <w:szCs w:val="22"/>
                <w:lang w:eastAsia="lt-LT"/>
              </w:rPr>
            </w:pPr>
            <w:r w:rsidRPr="006D1AF8">
              <w:rPr>
                <w:rFonts w:ascii="Arial" w:hAnsi="Arial" w:cs="Arial"/>
                <w:b/>
                <w:bCs/>
                <w:color w:val="000000"/>
                <w:sz w:val="22"/>
                <w:szCs w:val="22"/>
                <w:lang w:eastAsia="lt-LT"/>
              </w:rPr>
              <w:t>Įrenginys</w:t>
            </w:r>
          </w:p>
        </w:tc>
        <w:tc>
          <w:tcPr>
            <w:tcW w:w="3457" w:type="pct"/>
            <w:tcBorders>
              <w:top w:val="single" w:sz="6" w:space="0" w:color="auto"/>
              <w:left w:val="single" w:sz="6" w:space="0" w:color="auto"/>
              <w:bottom w:val="single" w:sz="6" w:space="0" w:color="auto"/>
              <w:right w:val="single" w:sz="6" w:space="0" w:color="auto"/>
            </w:tcBorders>
            <w:vAlign w:val="center"/>
          </w:tcPr>
          <w:p w14:paraId="69EFEEE2" w14:textId="6C569CAD" w:rsidR="00E0203C" w:rsidRPr="006D1AF8" w:rsidRDefault="00E0203C" w:rsidP="001E07A5">
            <w:pPr>
              <w:rPr>
                <w:rFonts w:ascii="Arial" w:hAnsi="Arial" w:cs="Arial"/>
                <w:color w:val="000000"/>
                <w:sz w:val="22"/>
                <w:szCs w:val="22"/>
                <w:lang w:eastAsia="lt-LT"/>
              </w:rPr>
            </w:pPr>
            <w:r w:rsidRPr="006D1AF8">
              <w:rPr>
                <w:rFonts w:ascii="Arial" w:hAnsi="Arial" w:cs="Arial"/>
                <w:color w:val="000000"/>
                <w:sz w:val="22"/>
                <w:szCs w:val="22"/>
                <w:lang w:eastAsia="lt-LT"/>
              </w:rPr>
              <w:t>Daviklis, kompiuteris, postas, sistema</w:t>
            </w:r>
          </w:p>
        </w:tc>
      </w:tr>
    </w:tbl>
    <w:p w14:paraId="7F23EE64" w14:textId="77777777" w:rsidR="0058356C" w:rsidRPr="006D1AF8" w:rsidRDefault="0058356C" w:rsidP="001E07A5">
      <w:pPr>
        <w:rPr>
          <w:rFonts w:ascii="Arial" w:hAnsi="Arial" w:cs="Arial"/>
          <w:sz w:val="22"/>
          <w:szCs w:val="22"/>
        </w:rPr>
      </w:pPr>
    </w:p>
    <w:p w14:paraId="28C88187" w14:textId="77777777" w:rsidR="00E4503A" w:rsidRPr="006D1AF8" w:rsidRDefault="00E4503A" w:rsidP="00BC23DC">
      <w:pPr>
        <w:pStyle w:val="TS12"/>
        <w:ind w:left="0" w:firstLine="709"/>
        <w:rPr>
          <w:rFonts w:ascii="Arial" w:hAnsi="Arial" w:cs="Arial"/>
          <w:sz w:val="22"/>
          <w:szCs w:val="22"/>
          <w:lang w:val="lt-LT"/>
        </w:rPr>
      </w:pPr>
      <w:r w:rsidRPr="006D1AF8">
        <w:rPr>
          <w:rFonts w:ascii="Arial" w:hAnsi="Arial" w:cs="Arial"/>
          <w:sz w:val="22"/>
          <w:szCs w:val="22"/>
          <w:lang w:val="lt-LT"/>
        </w:rPr>
        <w:t>Bendrieji reikalavimai</w:t>
      </w:r>
    </w:p>
    <w:p w14:paraId="2F1DE106" w14:textId="2B0391C4" w:rsidR="00E4503A" w:rsidRPr="006D1AF8" w:rsidRDefault="00E038D5"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 xml:space="preserve">Prieš pradedant </w:t>
      </w:r>
      <w:r w:rsidR="00FD4D88" w:rsidRPr="006D1AF8">
        <w:rPr>
          <w:rFonts w:ascii="Arial" w:hAnsi="Arial" w:cs="Arial"/>
          <w:sz w:val="22"/>
          <w:szCs w:val="22"/>
          <w:lang w:val="lt-LT"/>
        </w:rPr>
        <w:t xml:space="preserve">atlikti </w:t>
      </w:r>
      <w:r w:rsidRPr="006D1AF8">
        <w:rPr>
          <w:rFonts w:ascii="Arial" w:hAnsi="Arial" w:cs="Arial"/>
          <w:sz w:val="22"/>
          <w:szCs w:val="22"/>
          <w:lang w:val="lt-LT"/>
        </w:rPr>
        <w:t xml:space="preserve">remonto </w:t>
      </w:r>
      <w:r w:rsidR="00FD4D88" w:rsidRPr="006D1AF8">
        <w:rPr>
          <w:rFonts w:ascii="Arial" w:hAnsi="Arial" w:cs="Arial"/>
          <w:sz w:val="22"/>
          <w:szCs w:val="22"/>
          <w:lang w:val="lt-LT"/>
        </w:rPr>
        <w:t>paslaugas</w:t>
      </w:r>
      <w:r w:rsidRPr="006D1AF8">
        <w:rPr>
          <w:rFonts w:ascii="Arial" w:hAnsi="Arial" w:cs="Arial"/>
          <w:sz w:val="22"/>
          <w:szCs w:val="22"/>
          <w:lang w:val="lt-LT"/>
        </w:rPr>
        <w:t xml:space="preserve"> turi būti </w:t>
      </w:r>
      <w:r w:rsidR="00FD4D88" w:rsidRPr="006D1AF8">
        <w:rPr>
          <w:rFonts w:ascii="Arial" w:hAnsi="Arial" w:cs="Arial"/>
          <w:sz w:val="22"/>
          <w:szCs w:val="22"/>
          <w:lang w:val="lt-LT"/>
        </w:rPr>
        <w:t xml:space="preserve">informuojamas Via Lietuva už </w:t>
      </w:r>
      <w:r w:rsidR="00E9760C" w:rsidRPr="006D1AF8">
        <w:rPr>
          <w:rFonts w:ascii="Arial" w:hAnsi="Arial" w:cs="Arial"/>
          <w:sz w:val="22"/>
          <w:szCs w:val="22"/>
          <w:lang w:val="lt-LT"/>
        </w:rPr>
        <w:t>S</w:t>
      </w:r>
      <w:r w:rsidR="00FD4D88" w:rsidRPr="006D1AF8">
        <w:rPr>
          <w:rFonts w:ascii="Arial" w:hAnsi="Arial" w:cs="Arial"/>
          <w:sz w:val="22"/>
          <w:szCs w:val="22"/>
          <w:lang w:val="lt-LT"/>
        </w:rPr>
        <w:t>utartį atsakingas darbuotojas.</w:t>
      </w:r>
    </w:p>
    <w:p w14:paraId="284E79E0" w14:textId="2342C972" w:rsidR="00E4503A" w:rsidRPr="006D1AF8" w:rsidRDefault="00FD4D88"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Daugiafunkcės pažeidimų kontrolės postų remonto paslaugos</w:t>
      </w:r>
      <w:r w:rsidR="00E4503A" w:rsidRPr="006D1AF8">
        <w:rPr>
          <w:rFonts w:ascii="Arial" w:hAnsi="Arial" w:cs="Arial"/>
          <w:sz w:val="22"/>
          <w:szCs w:val="22"/>
          <w:lang w:val="lt-LT"/>
        </w:rPr>
        <w:t xml:space="preserve"> turi būti vykdomos įrengimo vietoje arba nuotoliniu būdu</w:t>
      </w:r>
      <w:r w:rsidR="004E579D" w:rsidRPr="006D1AF8">
        <w:rPr>
          <w:rFonts w:ascii="Arial" w:hAnsi="Arial" w:cs="Arial"/>
          <w:sz w:val="22"/>
          <w:szCs w:val="22"/>
          <w:lang w:val="lt-LT"/>
        </w:rPr>
        <w:t>,</w:t>
      </w:r>
      <w:r w:rsidR="00E4503A" w:rsidRPr="006D1AF8">
        <w:rPr>
          <w:rFonts w:ascii="Arial" w:hAnsi="Arial" w:cs="Arial"/>
          <w:sz w:val="22"/>
          <w:szCs w:val="22"/>
          <w:lang w:val="lt-LT"/>
        </w:rPr>
        <w:t xml:space="preserve"> priklausomai nuo būtinų darbų pobūdžio. </w:t>
      </w:r>
    </w:p>
    <w:p w14:paraId="65A63FEB" w14:textId="47E32434" w:rsidR="00E4503A" w:rsidRPr="006D1AF8" w:rsidRDefault="00E4503A"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Suteiktų paslaugų ir atliktų darbų, priklausomai nuo jų pobūdžio, priėmimas gali vykti apžiūrų metu, naudojantis programinės įrangos teikiamais būsenos statusais</w:t>
      </w:r>
      <w:r w:rsidR="002005E7" w:rsidRPr="006D1AF8">
        <w:rPr>
          <w:rFonts w:ascii="Arial" w:hAnsi="Arial" w:cs="Arial"/>
          <w:sz w:val="22"/>
          <w:szCs w:val="22"/>
          <w:lang w:val="lt-LT"/>
        </w:rPr>
        <w:t>,</w:t>
      </w:r>
      <w:r w:rsidRPr="006D1AF8">
        <w:rPr>
          <w:rFonts w:ascii="Arial" w:hAnsi="Arial" w:cs="Arial"/>
          <w:sz w:val="22"/>
          <w:szCs w:val="22"/>
          <w:lang w:val="lt-LT"/>
        </w:rPr>
        <w:t xml:space="preserve"> arba jungiantis prie </w:t>
      </w:r>
      <w:r w:rsidR="00FD4D88" w:rsidRPr="006D1AF8">
        <w:rPr>
          <w:rFonts w:ascii="Arial" w:hAnsi="Arial" w:cs="Arial"/>
          <w:sz w:val="22"/>
          <w:szCs w:val="22"/>
          <w:lang w:val="lt-LT"/>
        </w:rPr>
        <w:t>daugiafunkcės pažeidimų kontrolės postų</w:t>
      </w:r>
      <w:r w:rsidR="00097B2D" w:rsidRPr="006D1AF8">
        <w:rPr>
          <w:rFonts w:ascii="Arial" w:hAnsi="Arial" w:cs="Arial"/>
          <w:sz w:val="22"/>
          <w:szCs w:val="22"/>
          <w:lang w:val="lt-LT"/>
        </w:rPr>
        <w:t xml:space="preserve"> įrangos</w:t>
      </w:r>
      <w:r w:rsidRPr="006D1AF8">
        <w:rPr>
          <w:rFonts w:ascii="Arial" w:hAnsi="Arial" w:cs="Arial"/>
          <w:sz w:val="22"/>
          <w:szCs w:val="22"/>
          <w:lang w:val="lt-LT"/>
        </w:rPr>
        <w:t xml:space="preserve"> nuotoliniu būdu.</w:t>
      </w:r>
    </w:p>
    <w:p w14:paraId="35EF0765" w14:textId="62D06D5F" w:rsidR="00E4503A" w:rsidRPr="006D1AF8" w:rsidRDefault="00FD4D88"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 xml:space="preserve">Atlikus remonto paslaugas turės būti pasirašomas </w:t>
      </w:r>
      <w:r w:rsidR="006203FC" w:rsidRPr="006D1AF8">
        <w:rPr>
          <w:rFonts w:ascii="Arial" w:hAnsi="Arial" w:cs="Arial"/>
          <w:sz w:val="22"/>
          <w:szCs w:val="22"/>
          <w:lang w:val="lt-LT"/>
        </w:rPr>
        <w:t xml:space="preserve">Via Lietuva pateiktas </w:t>
      </w:r>
      <w:r w:rsidRPr="006D1AF8">
        <w:rPr>
          <w:rFonts w:ascii="Arial" w:hAnsi="Arial" w:cs="Arial"/>
          <w:sz w:val="22"/>
          <w:szCs w:val="22"/>
          <w:lang w:val="lt-LT"/>
        </w:rPr>
        <w:t xml:space="preserve">suteiktų paslaugų ir atliktų darbų aktas. </w:t>
      </w:r>
      <w:r w:rsidR="00E4503A" w:rsidRPr="006D1AF8">
        <w:rPr>
          <w:rFonts w:ascii="Arial" w:hAnsi="Arial" w:cs="Arial"/>
          <w:sz w:val="22"/>
          <w:szCs w:val="22"/>
          <w:lang w:val="lt-LT"/>
        </w:rPr>
        <w:t xml:space="preserve">Suteiktų paslaugų ir atliktų darbų </w:t>
      </w:r>
      <w:r w:rsidRPr="006D1AF8">
        <w:rPr>
          <w:rFonts w:ascii="Arial" w:hAnsi="Arial" w:cs="Arial"/>
          <w:sz w:val="22"/>
          <w:szCs w:val="22"/>
          <w:lang w:val="lt-LT"/>
        </w:rPr>
        <w:t xml:space="preserve">akte </w:t>
      </w:r>
      <w:r w:rsidR="00E4503A" w:rsidRPr="006D1AF8">
        <w:rPr>
          <w:rFonts w:ascii="Arial" w:hAnsi="Arial" w:cs="Arial"/>
          <w:sz w:val="22"/>
          <w:szCs w:val="22"/>
          <w:lang w:val="lt-LT"/>
        </w:rPr>
        <w:t>turi būti aiškiai nurodyti atlikti darbai</w:t>
      </w:r>
      <w:r w:rsidRPr="006D1AF8">
        <w:rPr>
          <w:rFonts w:ascii="Arial" w:hAnsi="Arial" w:cs="Arial"/>
          <w:sz w:val="22"/>
          <w:szCs w:val="22"/>
          <w:lang w:val="lt-LT"/>
        </w:rPr>
        <w:t>.</w:t>
      </w:r>
      <w:r w:rsidR="00E4503A" w:rsidRPr="006D1AF8">
        <w:rPr>
          <w:rFonts w:ascii="Arial" w:hAnsi="Arial" w:cs="Arial"/>
          <w:sz w:val="22"/>
          <w:szCs w:val="22"/>
          <w:lang w:val="lt-LT"/>
        </w:rPr>
        <w:t xml:space="preserve"> Via Lietuva</w:t>
      </w:r>
      <w:r w:rsidR="002005E7" w:rsidRPr="006D1AF8">
        <w:rPr>
          <w:rFonts w:ascii="Arial" w:hAnsi="Arial" w:cs="Arial"/>
          <w:sz w:val="22"/>
          <w:szCs w:val="22"/>
          <w:lang w:val="lt-LT"/>
        </w:rPr>
        <w:t>,</w:t>
      </w:r>
      <w:r w:rsidR="00E4503A" w:rsidRPr="006D1AF8">
        <w:rPr>
          <w:rFonts w:ascii="Arial" w:hAnsi="Arial" w:cs="Arial"/>
          <w:sz w:val="22"/>
          <w:szCs w:val="22"/>
          <w:lang w:val="lt-LT"/>
        </w:rPr>
        <w:t xml:space="preserve"> esant poreikiui</w:t>
      </w:r>
      <w:r w:rsidR="002005E7" w:rsidRPr="006D1AF8">
        <w:rPr>
          <w:rFonts w:ascii="Arial" w:hAnsi="Arial" w:cs="Arial"/>
          <w:sz w:val="22"/>
          <w:szCs w:val="22"/>
          <w:lang w:val="lt-LT"/>
        </w:rPr>
        <w:t>,</w:t>
      </w:r>
      <w:r w:rsidR="00E4503A" w:rsidRPr="006D1AF8">
        <w:rPr>
          <w:rFonts w:ascii="Arial" w:hAnsi="Arial" w:cs="Arial"/>
          <w:sz w:val="22"/>
          <w:szCs w:val="22"/>
          <w:lang w:val="lt-LT"/>
        </w:rPr>
        <w:t xml:space="preserve"> turi gauti ir detalesnę informaciją apie suteiktas paslaugas ar atliktus darbus.</w:t>
      </w:r>
    </w:p>
    <w:p w14:paraId="2DFB6C2F" w14:textId="04C09695" w:rsidR="00E4503A" w:rsidRPr="006D1AF8" w:rsidRDefault="006203FC"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Atlikus remonto paslaugas turi būti užtikrintas daugiafunkcės pažeidimų kontrolės postų duomenų perdavimas į DPKS.</w:t>
      </w:r>
    </w:p>
    <w:p w14:paraId="13BDA2FB" w14:textId="3F606A5E" w:rsidR="00F75633" w:rsidRPr="006D1AF8" w:rsidRDefault="00F75633" w:rsidP="003806E6">
      <w:pPr>
        <w:pStyle w:val="TS11"/>
        <w:tabs>
          <w:tab w:val="left" w:pos="1418"/>
        </w:tabs>
        <w:spacing w:before="0" w:after="0"/>
        <w:ind w:left="0" w:firstLine="709"/>
        <w:rPr>
          <w:rFonts w:ascii="Arial" w:hAnsi="Arial" w:cs="Arial"/>
          <w:sz w:val="22"/>
          <w:szCs w:val="22"/>
          <w:lang w:val="lt-LT"/>
        </w:rPr>
      </w:pPr>
      <w:bookmarkStart w:id="2" w:name="_Ref194995462"/>
      <w:r w:rsidRPr="006D1AF8">
        <w:rPr>
          <w:rFonts w:ascii="Arial" w:hAnsi="Arial" w:cs="Arial"/>
          <w:sz w:val="22"/>
          <w:szCs w:val="22"/>
          <w:lang w:val="lt-LT"/>
        </w:rPr>
        <w:t>Teikėjas turi pristatyti tokio pat modelio ar naujesnio modelio įrenginį arba jam lygiavertį</w:t>
      </w:r>
      <w:r w:rsidR="002005E7" w:rsidRPr="006D1AF8">
        <w:rPr>
          <w:rFonts w:ascii="Arial" w:hAnsi="Arial" w:cs="Arial"/>
          <w:sz w:val="22"/>
          <w:szCs w:val="22"/>
          <w:lang w:val="lt-LT"/>
        </w:rPr>
        <w:t>,</w:t>
      </w:r>
      <w:r w:rsidRPr="006D1AF8">
        <w:rPr>
          <w:rFonts w:ascii="Arial" w:hAnsi="Arial" w:cs="Arial"/>
          <w:sz w:val="22"/>
          <w:szCs w:val="22"/>
          <w:lang w:val="lt-LT"/>
        </w:rPr>
        <w:t xml:space="preserve"> nei kad yra sugedęs. Keičiant įrenginį kitu – lygiaverčiu, Teikėjas privalo užtikrinti įrenginio suderinimą su esama įranga, tokių pačių parametrų surinkimą tokiu pačiu ar geresniu tikslumu, taip pat suderinamumą su esamais kitais daugiafunkcės pažeidimų kontrolės postų komponentais, ir įdiegti įrenginį savo lėšomis, taip, kad naujas įrenginys veiktų ne prasčiau negu pakeistas įrenginys.</w:t>
      </w:r>
      <w:r w:rsidR="00E0203C" w:rsidRPr="006D1AF8">
        <w:rPr>
          <w:rFonts w:ascii="Arial" w:hAnsi="Arial" w:cs="Arial"/>
          <w:sz w:val="22"/>
          <w:szCs w:val="22"/>
          <w:lang w:val="lt-LT"/>
        </w:rPr>
        <w:t xml:space="preserve"> Lygiavertiškumo įrodymas yra Teikėjo pareiga.</w:t>
      </w:r>
      <w:bookmarkEnd w:id="2"/>
    </w:p>
    <w:p w14:paraId="21720D49" w14:textId="77777777" w:rsidR="00E4503A" w:rsidRPr="006D1AF8" w:rsidRDefault="00E4503A"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Visos suteikiamos paslaugos turi būti teikiamos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1F42C740" w14:textId="72D32B79" w:rsidR="00E4503A" w:rsidRPr="006D1AF8" w:rsidRDefault="00E4503A"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Vis</w:t>
      </w:r>
      <w:r w:rsidR="006203FC" w:rsidRPr="006D1AF8">
        <w:rPr>
          <w:rFonts w:ascii="Arial" w:hAnsi="Arial" w:cs="Arial"/>
          <w:sz w:val="22"/>
          <w:szCs w:val="22"/>
          <w:lang w:val="lt-LT"/>
        </w:rPr>
        <w:t>os</w:t>
      </w:r>
      <w:r w:rsidRPr="006D1AF8">
        <w:rPr>
          <w:rFonts w:ascii="Arial" w:hAnsi="Arial" w:cs="Arial"/>
          <w:sz w:val="22"/>
          <w:szCs w:val="22"/>
          <w:lang w:val="lt-LT"/>
        </w:rPr>
        <w:t xml:space="preserve"> </w:t>
      </w:r>
      <w:r w:rsidR="006203FC" w:rsidRPr="006D1AF8">
        <w:rPr>
          <w:rFonts w:ascii="Arial" w:hAnsi="Arial" w:cs="Arial"/>
          <w:sz w:val="22"/>
          <w:szCs w:val="22"/>
          <w:lang w:val="lt-LT"/>
        </w:rPr>
        <w:t>daugiafunkcės pažeidimų kontrolės postų remonto paslaugos turi būti atliktos per</w:t>
      </w:r>
      <w:r w:rsidRPr="006D1AF8">
        <w:rPr>
          <w:rFonts w:ascii="Arial" w:hAnsi="Arial" w:cs="Arial"/>
          <w:sz w:val="22"/>
          <w:szCs w:val="22"/>
          <w:lang w:val="lt-LT"/>
        </w:rPr>
        <w:t xml:space="preserve"> šioje techninėje specifikacijoje</w:t>
      </w:r>
      <w:r w:rsidR="006203FC" w:rsidRPr="006D1AF8">
        <w:rPr>
          <w:rFonts w:ascii="Arial" w:hAnsi="Arial" w:cs="Arial"/>
          <w:sz w:val="22"/>
          <w:szCs w:val="22"/>
          <w:lang w:val="lt-LT"/>
        </w:rPr>
        <w:t xml:space="preserve"> ir </w:t>
      </w:r>
      <w:r w:rsidR="00E9760C" w:rsidRPr="006D1AF8">
        <w:rPr>
          <w:rFonts w:ascii="Arial" w:hAnsi="Arial" w:cs="Arial"/>
          <w:sz w:val="22"/>
          <w:szCs w:val="22"/>
          <w:lang w:val="lt-LT"/>
        </w:rPr>
        <w:t>S</w:t>
      </w:r>
      <w:r w:rsidR="006203FC" w:rsidRPr="006D1AF8">
        <w:rPr>
          <w:rFonts w:ascii="Arial" w:hAnsi="Arial" w:cs="Arial"/>
          <w:sz w:val="22"/>
          <w:szCs w:val="22"/>
          <w:lang w:val="lt-LT"/>
        </w:rPr>
        <w:t>utartyje</w:t>
      </w:r>
      <w:r w:rsidRPr="006D1AF8">
        <w:rPr>
          <w:rFonts w:ascii="Arial" w:hAnsi="Arial" w:cs="Arial"/>
          <w:sz w:val="22"/>
          <w:szCs w:val="22"/>
          <w:lang w:val="lt-LT"/>
        </w:rPr>
        <w:t xml:space="preserve"> numatytus terminus</w:t>
      </w:r>
      <w:r w:rsidR="006203FC" w:rsidRPr="006D1AF8">
        <w:rPr>
          <w:rFonts w:ascii="Arial" w:hAnsi="Arial" w:cs="Arial"/>
          <w:sz w:val="22"/>
          <w:szCs w:val="22"/>
          <w:lang w:val="lt-LT"/>
        </w:rPr>
        <w:t xml:space="preserve"> ir </w:t>
      </w:r>
      <w:r w:rsidR="00295D24" w:rsidRPr="006D1AF8">
        <w:rPr>
          <w:rFonts w:ascii="Arial" w:hAnsi="Arial" w:cs="Arial"/>
          <w:sz w:val="22"/>
          <w:szCs w:val="22"/>
          <w:lang w:val="lt-LT"/>
        </w:rPr>
        <w:t xml:space="preserve">pagal šioje techninėje specifikacijoje ir </w:t>
      </w:r>
      <w:r w:rsidR="00E9760C" w:rsidRPr="006D1AF8">
        <w:rPr>
          <w:rFonts w:ascii="Arial" w:hAnsi="Arial" w:cs="Arial"/>
          <w:sz w:val="22"/>
          <w:szCs w:val="22"/>
          <w:lang w:val="lt-LT"/>
        </w:rPr>
        <w:t>S</w:t>
      </w:r>
      <w:r w:rsidR="00295D24" w:rsidRPr="006D1AF8">
        <w:rPr>
          <w:rFonts w:ascii="Arial" w:hAnsi="Arial" w:cs="Arial"/>
          <w:sz w:val="22"/>
          <w:szCs w:val="22"/>
          <w:lang w:val="lt-LT"/>
        </w:rPr>
        <w:t xml:space="preserve">utartyje numatytas </w:t>
      </w:r>
      <w:r w:rsidR="006203FC" w:rsidRPr="006D1AF8">
        <w:rPr>
          <w:rFonts w:ascii="Arial" w:hAnsi="Arial" w:cs="Arial"/>
          <w:sz w:val="22"/>
          <w:szCs w:val="22"/>
          <w:lang w:val="lt-LT"/>
        </w:rPr>
        <w:t>sąlygas.</w:t>
      </w:r>
    </w:p>
    <w:p w14:paraId="5FE29B0B" w14:textId="0DFA5C1E" w:rsidR="00E4503A" w:rsidRPr="006D1AF8" w:rsidRDefault="00623DC4"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 xml:space="preserve">Teikėjas į savo pasiūlymą turi įtraukti visą aparatinę ir programinę įrangą, medžiagas ir kitas paslaugas, reikalingas šioje specifikacijoje nurodytiems reikalavimams įvykdyti. Tiekėjo pasiūlyme turi būti įvertintos išlaidos susijusios ir su kitais, pirkimo dokumentuose nepaminėtais </w:t>
      </w:r>
      <w:r w:rsidRPr="006D1AF8">
        <w:rPr>
          <w:rFonts w:ascii="Arial" w:hAnsi="Arial" w:cs="Arial"/>
          <w:sz w:val="22"/>
          <w:szCs w:val="22"/>
          <w:lang w:val="lt-LT"/>
        </w:rPr>
        <w:lastRenderedPageBreak/>
        <w:t>smulkiais darbais, paslaugomis ar medžiagomis, jei jie yra savaime suprantami kaip būtini Paslaugoms teikti bei pilnam sumontuotos įrangos veikimui užtikrinti, pvz. kabelių perjungimas, perkomutavimas, signalo keitiklių, maitinimo šaltinių įrengimas ir pan.</w:t>
      </w:r>
    </w:p>
    <w:p w14:paraId="1362E910" w14:textId="77777777" w:rsidR="00E4503A" w:rsidRPr="006D1AF8" w:rsidRDefault="00E4503A" w:rsidP="00BC23DC">
      <w:pPr>
        <w:pStyle w:val="TS12"/>
        <w:ind w:left="0" w:firstLine="709"/>
        <w:rPr>
          <w:rFonts w:ascii="Arial" w:hAnsi="Arial" w:cs="Arial"/>
          <w:caps/>
          <w:sz w:val="22"/>
          <w:szCs w:val="22"/>
          <w:lang w:val="lt-LT"/>
        </w:rPr>
      </w:pPr>
      <w:r w:rsidRPr="006D1AF8">
        <w:rPr>
          <w:rFonts w:ascii="Arial" w:hAnsi="Arial" w:cs="Arial"/>
          <w:sz w:val="22"/>
          <w:szCs w:val="22"/>
          <w:lang w:val="lt-LT"/>
        </w:rPr>
        <w:t>R</w:t>
      </w:r>
      <w:r w:rsidRPr="006D1AF8">
        <w:rPr>
          <w:rFonts w:ascii="Arial" w:hAnsi="Arial" w:cs="Arial"/>
          <w:sz w:val="22"/>
          <w:szCs w:val="22"/>
          <w:lang w:val="lt-LT" w:eastAsia="ar-SA"/>
        </w:rPr>
        <w:t xml:space="preserve">eikalavimai, susiję su informacijos </w:t>
      </w:r>
      <w:r w:rsidRPr="006D1AF8">
        <w:rPr>
          <w:rFonts w:ascii="Arial" w:hAnsi="Arial" w:cs="Arial"/>
          <w:sz w:val="22"/>
          <w:szCs w:val="22"/>
          <w:lang w:val="lt-LT"/>
        </w:rPr>
        <w:t xml:space="preserve">(duomenų) saugumu </w:t>
      </w:r>
      <w:r w:rsidRPr="006D1AF8">
        <w:rPr>
          <w:rFonts w:ascii="Arial" w:hAnsi="Arial" w:cs="Arial"/>
          <w:sz w:val="22"/>
          <w:szCs w:val="22"/>
          <w:lang w:val="lt-LT" w:eastAsia="ar-SA"/>
        </w:rPr>
        <w:t>bei sutarties vykdymu:</w:t>
      </w:r>
    </w:p>
    <w:p w14:paraId="5493CC26" w14:textId="2A37B3D3" w:rsidR="00E4503A" w:rsidRPr="006D1AF8" w:rsidRDefault="00E9760C" w:rsidP="00BC23DC">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Teikėjas</w:t>
      </w:r>
      <w:r w:rsidR="00E4503A" w:rsidRPr="006D1AF8">
        <w:rPr>
          <w:rFonts w:ascii="Arial" w:hAnsi="Arial" w:cs="Arial"/>
          <w:sz w:val="22"/>
          <w:szCs w:val="22"/>
          <w:lang w:val="lt-LT"/>
        </w:rPr>
        <w:t>, vykdydamas viešojo pirkimo Sutartį, turi vadovautis šioje Techninėje specifikacijoje nustatytais saugumo reikalavimais ir užtikrinti bent šiuose teisės aktuose nustatytų reikalavimų įgyvendinimą</w:t>
      </w:r>
      <w:r w:rsidR="00E4503A" w:rsidRPr="006D1AF8">
        <w:rPr>
          <w:rStyle w:val="Puslapioinaosnuoroda"/>
          <w:rFonts w:ascii="Arial" w:hAnsi="Arial" w:cs="Arial"/>
          <w:sz w:val="22"/>
          <w:szCs w:val="22"/>
          <w:lang w:val="lt-LT"/>
        </w:rPr>
        <w:footnoteReference w:id="1"/>
      </w:r>
      <w:r w:rsidR="00E4503A" w:rsidRPr="006D1AF8">
        <w:rPr>
          <w:rFonts w:ascii="Arial" w:hAnsi="Arial" w:cs="Arial"/>
          <w:sz w:val="22"/>
          <w:szCs w:val="22"/>
          <w:lang w:val="lt-LT"/>
        </w:rPr>
        <w:t>:</w:t>
      </w:r>
    </w:p>
    <w:p w14:paraId="450BB6A1" w14:textId="77777777" w:rsidR="00E4503A" w:rsidRPr="006D1AF8" w:rsidRDefault="00E4503A" w:rsidP="00BC23DC">
      <w:pPr>
        <w:pStyle w:val="TS111"/>
        <w:spacing w:line="240" w:lineRule="auto"/>
        <w:ind w:left="0" w:firstLine="709"/>
        <w:rPr>
          <w:rFonts w:ascii="Arial" w:hAnsi="Arial" w:cs="Arial"/>
          <w:sz w:val="22"/>
          <w:szCs w:val="22"/>
          <w:lang w:val="lt-LT"/>
        </w:rPr>
      </w:pPr>
      <w:r w:rsidRPr="006D1AF8">
        <w:rPr>
          <w:rFonts w:ascii="Arial" w:hAnsi="Arial" w:cs="Arial"/>
          <w:sz w:val="22"/>
          <w:szCs w:val="22"/>
          <w:lang w:val="lt-LT"/>
        </w:rPr>
        <w:t>2016 m. balandžio 27 d. Europos Parlamento ir Tarybos reglamentas (ES) 2016/679 dėl fizinių asmenų apsaugos tvarkant asmens duomenis ir dėl laisvo tokių duomenų judėjimo ir kuriuo panaikinama Direktyva 95/46/EB;</w:t>
      </w:r>
    </w:p>
    <w:p w14:paraId="6D6A1CBF" w14:textId="77777777" w:rsidR="00E4503A" w:rsidRPr="006D1AF8" w:rsidRDefault="00E4503A" w:rsidP="00BC23DC">
      <w:pPr>
        <w:pStyle w:val="TS111"/>
        <w:spacing w:line="240" w:lineRule="auto"/>
        <w:ind w:left="0" w:firstLine="709"/>
        <w:rPr>
          <w:rFonts w:ascii="Arial" w:hAnsi="Arial" w:cs="Arial"/>
          <w:sz w:val="22"/>
          <w:szCs w:val="22"/>
          <w:lang w:val="lt-LT"/>
        </w:rPr>
      </w:pPr>
      <w:r w:rsidRPr="006D1AF8">
        <w:rPr>
          <w:rFonts w:ascii="Arial" w:hAnsi="Arial" w:cs="Arial"/>
          <w:sz w:val="22"/>
          <w:szCs w:val="22"/>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6D1AF8">
        <w:rPr>
          <w:rFonts w:ascii="Arial" w:hAnsi="Arial" w:cs="Arial"/>
          <w:sz w:val="22"/>
          <w:szCs w:val="22"/>
          <w:lang w:val="lt-LT" w:eastAsia="lt-LT"/>
        </w:rPr>
        <w:t>;</w:t>
      </w:r>
    </w:p>
    <w:p w14:paraId="1ADDB88F" w14:textId="77777777" w:rsidR="00E4503A" w:rsidRPr="006D1AF8" w:rsidRDefault="00E4503A" w:rsidP="00BC23DC">
      <w:pPr>
        <w:pStyle w:val="TS111"/>
        <w:spacing w:line="240" w:lineRule="auto"/>
        <w:ind w:left="0" w:firstLine="709"/>
        <w:rPr>
          <w:rFonts w:ascii="Arial" w:hAnsi="Arial" w:cs="Arial"/>
          <w:sz w:val="22"/>
          <w:szCs w:val="22"/>
          <w:lang w:val="lt-LT"/>
        </w:rPr>
      </w:pPr>
      <w:r w:rsidRPr="006D1AF8">
        <w:rPr>
          <w:rFonts w:ascii="Arial" w:hAnsi="Arial" w:cs="Arial"/>
          <w:sz w:val="22"/>
          <w:szCs w:val="22"/>
          <w:lang w:val="lt-LT"/>
        </w:rPr>
        <w:t>Kiti Lietuvos Respublikos teisės aktai, reglamentuojantys valstybės informacinių išteklių ir duomenų saugą.</w:t>
      </w:r>
    </w:p>
    <w:p w14:paraId="46FE1273" w14:textId="2401233C" w:rsidR="00E4503A" w:rsidRPr="006D1AF8" w:rsidRDefault="00E4503A" w:rsidP="00BC23DC">
      <w:pPr>
        <w:pStyle w:val="TS11"/>
        <w:tabs>
          <w:tab w:val="left" w:pos="1418"/>
        </w:tabs>
        <w:spacing w:before="0" w:after="0"/>
        <w:ind w:left="0" w:firstLine="709"/>
        <w:rPr>
          <w:rFonts w:ascii="Arial" w:eastAsia="Times New Roman" w:hAnsi="Arial" w:cs="Arial"/>
          <w:sz w:val="22"/>
          <w:szCs w:val="22"/>
          <w:lang w:val="lt-LT"/>
        </w:rPr>
      </w:pPr>
      <w:r w:rsidRPr="006D1AF8">
        <w:rPr>
          <w:rFonts w:ascii="Arial" w:hAnsi="Arial" w:cs="Arial"/>
          <w:sz w:val="22"/>
          <w:szCs w:val="22"/>
          <w:lang w:val="lt-LT"/>
        </w:rPr>
        <w:t xml:space="preserve">Įsigaliojus naujiems Europos Sąjungos ar Lietuvos Respublikos teisės aktams, ar jų pakeitimams, susijusiems su paslaugų vykdymu, </w:t>
      </w:r>
      <w:r w:rsidR="006122E4" w:rsidRPr="006D1AF8">
        <w:rPr>
          <w:rFonts w:ascii="Arial" w:hAnsi="Arial" w:cs="Arial"/>
          <w:sz w:val="22"/>
          <w:szCs w:val="22"/>
          <w:lang w:val="lt-LT"/>
        </w:rPr>
        <w:t xml:space="preserve">Teikėjas </w:t>
      </w:r>
      <w:r w:rsidRPr="006D1AF8">
        <w:rPr>
          <w:rFonts w:ascii="Arial" w:hAnsi="Arial" w:cs="Arial"/>
          <w:sz w:val="22"/>
          <w:szCs w:val="22"/>
          <w:lang w:val="lt-LT"/>
        </w:rPr>
        <w:t>privalo vykdyti tokių teisės aktų nuostatas nuo jų įsigaliojimo datos. Todėl kiekviena šioje Techninėje specifikacijoje nurodyta reikalavimų nuostata, neatitinkanti įsigaliojusio naujojo Eur</w:t>
      </w:r>
      <w:r w:rsidR="00545597" w:rsidRPr="006D1AF8">
        <w:rPr>
          <w:rFonts w:ascii="Arial" w:hAnsi="Arial" w:cs="Arial"/>
          <w:sz w:val="22"/>
          <w:szCs w:val="22"/>
          <w:lang w:val="lt-LT"/>
        </w:rPr>
        <w:t>opos</w:t>
      </w:r>
      <w:r w:rsidRPr="006D1AF8">
        <w:rPr>
          <w:rFonts w:ascii="Arial" w:hAnsi="Arial" w:cs="Arial"/>
          <w:sz w:val="22"/>
          <w:szCs w:val="22"/>
          <w:lang w:val="lt-LT"/>
        </w:rPr>
        <w:t xml:space="preserve"> Sąjungos ar Lietuvos Respublikos teisės akto ar jo pakeitimo, susijusio su </w:t>
      </w:r>
      <w:r w:rsidR="00545597" w:rsidRPr="006D1AF8">
        <w:rPr>
          <w:rFonts w:ascii="Arial" w:hAnsi="Arial" w:cs="Arial"/>
          <w:sz w:val="22"/>
          <w:szCs w:val="22"/>
          <w:lang w:val="lt-LT"/>
        </w:rPr>
        <w:t xml:space="preserve">Teikėjo </w:t>
      </w:r>
      <w:r w:rsidRPr="006D1AF8">
        <w:rPr>
          <w:rFonts w:ascii="Arial" w:hAnsi="Arial" w:cs="Arial"/>
          <w:sz w:val="22"/>
          <w:szCs w:val="22"/>
          <w:lang w:val="lt-LT"/>
        </w:rPr>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6D1AF8">
        <w:rPr>
          <w:rFonts w:ascii="Arial" w:eastAsia="Calibri" w:hAnsi="Arial" w:cs="Arial"/>
          <w:iCs/>
          <w:sz w:val="22"/>
          <w:szCs w:val="22"/>
          <w:lang w:val="lt-LT"/>
        </w:rPr>
        <w:t>.</w:t>
      </w:r>
    </w:p>
    <w:p w14:paraId="1C16B114" w14:textId="7E6E9325" w:rsidR="00E4503A" w:rsidRPr="006D1AF8" w:rsidRDefault="00E4503A" w:rsidP="00BC23DC">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 xml:space="preserve">Jeigu viešojo pirkimo Sutarties vykdymo metu </w:t>
      </w:r>
      <w:r w:rsidR="00545597" w:rsidRPr="006D1AF8">
        <w:rPr>
          <w:rFonts w:ascii="Arial" w:hAnsi="Arial" w:cs="Arial"/>
          <w:sz w:val="22"/>
          <w:szCs w:val="22"/>
          <w:lang w:val="lt-LT"/>
        </w:rPr>
        <w:t xml:space="preserve">Teikėjui </w:t>
      </w:r>
      <w:r w:rsidRPr="006D1AF8">
        <w:rPr>
          <w:rFonts w:ascii="Arial" w:hAnsi="Arial" w:cs="Arial"/>
          <w:sz w:val="22"/>
          <w:szCs w:val="22"/>
          <w:lang w:val="lt-LT"/>
        </w:rPr>
        <w:t xml:space="preserve">bus būtina tvarkyti asmens duomenis, </w:t>
      </w:r>
      <w:r w:rsidR="00545597" w:rsidRPr="006D1AF8">
        <w:rPr>
          <w:rFonts w:ascii="Arial" w:hAnsi="Arial" w:cs="Arial"/>
          <w:sz w:val="22"/>
          <w:szCs w:val="22"/>
          <w:lang w:val="lt-LT"/>
        </w:rPr>
        <w:t xml:space="preserve">Teikėjas </w:t>
      </w:r>
      <w:r w:rsidRPr="006D1AF8">
        <w:rPr>
          <w:rFonts w:ascii="Arial" w:hAnsi="Arial" w:cs="Arial"/>
          <w:sz w:val="22"/>
          <w:szCs w:val="22"/>
          <w:lang w:val="lt-LT"/>
        </w:rPr>
        <w:t>ir Perkančioji organizacija turės pasirašyti asmens duomenų tvarkymo sutartį.</w:t>
      </w:r>
    </w:p>
    <w:p w14:paraId="2D9403F0" w14:textId="646446CE" w:rsidR="00E4503A" w:rsidRPr="006D1AF8" w:rsidRDefault="00545597" w:rsidP="00BC23DC">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 xml:space="preserve">Teikėjas </w:t>
      </w:r>
      <w:r w:rsidR="00E4503A" w:rsidRPr="006D1AF8">
        <w:rPr>
          <w:rFonts w:ascii="Arial" w:hAnsi="Arial" w:cs="Arial"/>
          <w:sz w:val="22"/>
          <w:szCs w:val="22"/>
          <w:lang w:val="lt-LT"/>
        </w:rPr>
        <w:t xml:space="preserve">galės vykdyti </w:t>
      </w:r>
      <w:r w:rsidR="00E9760C" w:rsidRPr="006D1AF8">
        <w:rPr>
          <w:rFonts w:ascii="Arial" w:hAnsi="Arial" w:cs="Arial"/>
          <w:sz w:val="22"/>
          <w:szCs w:val="22"/>
          <w:lang w:val="lt-LT"/>
        </w:rPr>
        <w:t>S</w:t>
      </w:r>
      <w:r w:rsidR="00E4503A" w:rsidRPr="006D1AF8">
        <w:rPr>
          <w:rFonts w:ascii="Arial" w:hAnsi="Arial" w:cs="Arial"/>
          <w:sz w:val="22"/>
          <w:szCs w:val="22"/>
          <w:lang w:val="lt-LT"/>
        </w:rPr>
        <w:t xml:space="preserve">utartį tik </w:t>
      </w:r>
      <w:r w:rsidRPr="006D1AF8">
        <w:rPr>
          <w:rFonts w:ascii="Arial" w:hAnsi="Arial" w:cs="Arial"/>
          <w:sz w:val="22"/>
          <w:szCs w:val="22"/>
          <w:lang w:val="lt-LT"/>
        </w:rPr>
        <w:t xml:space="preserve">Teikėjo </w:t>
      </w:r>
      <w:r w:rsidR="00E4503A" w:rsidRPr="006D1AF8">
        <w:rPr>
          <w:rFonts w:ascii="Arial" w:hAnsi="Arial" w:cs="Arial"/>
          <w:sz w:val="22"/>
          <w:szCs w:val="22"/>
          <w:lang w:val="lt-LT"/>
        </w:rPr>
        <w:t>specialistams pasirašius Konfidencialumo pasižadėjimo formą (</w:t>
      </w:r>
      <w:r w:rsidR="00E4503A" w:rsidRPr="006D1AF8">
        <w:rPr>
          <w:rFonts w:ascii="Arial" w:hAnsi="Arial" w:cs="Arial"/>
          <w:b/>
          <w:bCs/>
          <w:sz w:val="22"/>
          <w:szCs w:val="22"/>
          <w:lang w:val="lt-LT"/>
        </w:rPr>
        <w:t>pridedamas atskiras priedas</w:t>
      </w:r>
      <w:r w:rsidR="00E4503A" w:rsidRPr="006D1AF8">
        <w:rPr>
          <w:rFonts w:ascii="Arial" w:hAnsi="Arial" w:cs="Arial"/>
          <w:sz w:val="22"/>
          <w:szCs w:val="22"/>
          <w:lang w:val="lt-LT"/>
        </w:rPr>
        <w:t xml:space="preserve">). Konfidencialumo pasižadėjimo formos </w:t>
      </w:r>
      <w:r w:rsidRPr="006D1AF8">
        <w:rPr>
          <w:rFonts w:ascii="Arial" w:hAnsi="Arial" w:cs="Arial"/>
          <w:sz w:val="22"/>
          <w:szCs w:val="22"/>
          <w:lang w:val="lt-LT"/>
        </w:rPr>
        <w:t>Teikėjo</w:t>
      </w:r>
      <w:r w:rsidR="00E4503A" w:rsidRPr="006D1AF8">
        <w:rPr>
          <w:rFonts w:ascii="Arial" w:hAnsi="Arial" w:cs="Arial"/>
          <w:sz w:val="22"/>
          <w:szCs w:val="22"/>
          <w:lang w:val="lt-LT"/>
        </w:rPr>
        <w:t xml:space="preserve">, </w:t>
      </w:r>
      <w:r w:rsidRPr="006D1AF8">
        <w:rPr>
          <w:rFonts w:ascii="Arial" w:hAnsi="Arial" w:cs="Arial"/>
          <w:sz w:val="22"/>
          <w:szCs w:val="22"/>
          <w:lang w:val="lt-LT"/>
        </w:rPr>
        <w:t>subteikėjo</w:t>
      </w:r>
      <w:r w:rsidR="00E4503A" w:rsidRPr="006D1AF8">
        <w:rPr>
          <w:rFonts w:ascii="Arial" w:hAnsi="Arial" w:cs="Arial"/>
          <w:sz w:val="22"/>
          <w:szCs w:val="22"/>
          <w:lang w:val="lt-LT"/>
        </w:rPr>
        <w:t xml:space="preserve">,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w:t>
      </w:r>
      <w:r w:rsidR="00871D07" w:rsidRPr="006D1AF8">
        <w:rPr>
          <w:rFonts w:ascii="Arial" w:hAnsi="Arial" w:cs="Arial"/>
          <w:sz w:val="22"/>
          <w:szCs w:val="22"/>
          <w:lang w:val="lt-LT"/>
        </w:rPr>
        <w:t>subteikėjus</w:t>
      </w:r>
      <w:r w:rsidR="00E4503A" w:rsidRPr="006D1AF8">
        <w:rPr>
          <w:rFonts w:ascii="Arial" w:hAnsi="Arial" w:cs="Arial"/>
          <w:sz w:val="22"/>
          <w:szCs w:val="22"/>
          <w:lang w:val="lt-LT"/>
        </w:rPr>
        <w:t xml:space="preserve">, keičiant specialistus </w:t>
      </w:r>
      <w:r w:rsidR="00E9760C" w:rsidRPr="006D1AF8">
        <w:rPr>
          <w:rFonts w:ascii="Arial" w:hAnsi="Arial" w:cs="Arial"/>
          <w:sz w:val="22"/>
          <w:szCs w:val="22"/>
          <w:lang w:val="lt-LT"/>
        </w:rPr>
        <w:t>S</w:t>
      </w:r>
      <w:r w:rsidR="00E4503A" w:rsidRPr="006D1AF8">
        <w:rPr>
          <w:rFonts w:ascii="Arial" w:hAnsi="Arial" w:cs="Arial"/>
          <w:sz w:val="22"/>
          <w:szCs w:val="22"/>
          <w:lang w:val="lt-LT"/>
        </w:rPr>
        <w:t xml:space="preserve">utarties vykdymo metu – kartu su raštu sudaromu susitarimu dėl </w:t>
      </w:r>
      <w:r w:rsidR="00871D07" w:rsidRPr="006D1AF8">
        <w:rPr>
          <w:rFonts w:ascii="Arial" w:hAnsi="Arial" w:cs="Arial"/>
          <w:sz w:val="22"/>
          <w:szCs w:val="22"/>
          <w:lang w:val="lt-LT"/>
        </w:rPr>
        <w:t>subteikėjų</w:t>
      </w:r>
      <w:r w:rsidR="00E4503A" w:rsidRPr="006D1AF8">
        <w:rPr>
          <w:rFonts w:ascii="Arial" w:hAnsi="Arial" w:cs="Arial"/>
          <w:sz w:val="22"/>
          <w:szCs w:val="22"/>
          <w:lang w:val="lt-LT"/>
        </w:rPr>
        <w:t>, specialistų (įtraukimo, pakeitimo ir pan.) turi būti pateikti šių specialistų konfidencialumo pasižadėjimai.</w:t>
      </w:r>
    </w:p>
    <w:p w14:paraId="2267E675" w14:textId="54F22374" w:rsidR="00E4503A" w:rsidRPr="006D1AF8" w:rsidRDefault="00E4503A" w:rsidP="00BC23DC">
      <w:pPr>
        <w:pStyle w:val="TS11"/>
        <w:spacing w:before="0" w:after="0"/>
        <w:ind w:left="0" w:firstLine="709"/>
        <w:rPr>
          <w:rFonts w:ascii="Arial" w:hAnsi="Arial" w:cs="Arial"/>
          <w:sz w:val="22"/>
          <w:szCs w:val="22"/>
          <w:lang w:val="lt-LT"/>
        </w:rPr>
      </w:pPr>
      <w:r w:rsidRPr="006D1AF8">
        <w:rPr>
          <w:rFonts w:ascii="Arial" w:hAnsi="Arial" w:cs="Arial"/>
          <w:bCs/>
          <w:sz w:val="22"/>
          <w:szCs w:val="22"/>
          <w:lang w:val="lt-LT"/>
        </w:rPr>
        <w:t xml:space="preserve">Paslaugų (darbų) vykdymui </w:t>
      </w:r>
      <w:r w:rsidR="00871D07" w:rsidRPr="006D1AF8">
        <w:rPr>
          <w:rFonts w:ascii="Arial" w:hAnsi="Arial" w:cs="Arial"/>
          <w:bCs/>
          <w:sz w:val="22"/>
          <w:szCs w:val="22"/>
          <w:lang w:val="lt-LT"/>
        </w:rPr>
        <w:t xml:space="preserve">Teikėjo </w:t>
      </w:r>
      <w:r w:rsidRPr="006D1AF8">
        <w:rPr>
          <w:rFonts w:ascii="Arial" w:hAnsi="Arial" w:cs="Arial"/>
          <w:bCs/>
          <w:sz w:val="22"/>
          <w:szCs w:val="22"/>
          <w:lang w:val="lt-LT"/>
        </w:rPr>
        <w:t>darbuotojams prieiga prie Perkančiosios organizacijos informacinių išteklių bus suteikiama tik tokios apimties, kokios reikia paslaugų (darbų)</w:t>
      </w:r>
      <w:r w:rsidRPr="006D1AF8">
        <w:rPr>
          <w:rFonts w:ascii="Arial" w:hAnsi="Arial" w:cs="Arial"/>
          <w:sz w:val="22"/>
          <w:szCs w:val="22"/>
          <w:lang w:val="lt-LT"/>
        </w:rPr>
        <w:t xml:space="preserve"> vykdymui užtikrinti. Nuotoliniai prisijungimai prie Perkančiosios organizacijos informacinės infrastruktūros (jeigu tokie bus būtini paslaugai vykdyti) suteikiami taip, kaip numatyta šios techninės specifikacijos </w:t>
      </w:r>
      <w:r w:rsidRPr="006D1AF8">
        <w:rPr>
          <w:rFonts w:ascii="Arial" w:hAnsi="Arial" w:cs="Arial"/>
          <w:sz w:val="22"/>
          <w:szCs w:val="22"/>
          <w:lang w:val="lt-LT"/>
        </w:rPr>
        <w:fldChar w:fldCharType="begin"/>
      </w:r>
      <w:r w:rsidRPr="006D1AF8">
        <w:rPr>
          <w:rFonts w:ascii="Arial" w:hAnsi="Arial" w:cs="Arial"/>
          <w:sz w:val="22"/>
          <w:szCs w:val="22"/>
          <w:lang w:val="lt-LT"/>
        </w:rPr>
        <w:instrText xml:space="preserve"> REF _Ref88061520 \r \h  \* MERGEFORMAT </w:instrText>
      </w:r>
      <w:r w:rsidRPr="006D1AF8">
        <w:rPr>
          <w:rFonts w:ascii="Arial" w:hAnsi="Arial" w:cs="Arial"/>
          <w:sz w:val="22"/>
          <w:szCs w:val="22"/>
          <w:lang w:val="lt-LT"/>
        </w:rPr>
      </w:r>
      <w:r w:rsidRPr="006D1AF8">
        <w:rPr>
          <w:rFonts w:ascii="Arial" w:hAnsi="Arial" w:cs="Arial"/>
          <w:sz w:val="22"/>
          <w:szCs w:val="22"/>
          <w:lang w:val="lt-LT"/>
        </w:rPr>
        <w:fldChar w:fldCharType="separate"/>
      </w:r>
      <w:r w:rsidR="00871D07" w:rsidRPr="006D1AF8">
        <w:rPr>
          <w:rFonts w:ascii="Arial" w:hAnsi="Arial" w:cs="Arial"/>
          <w:sz w:val="22"/>
          <w:szCs w:val="22"/>
          <w:lang w:val="lt-LT"/>
        </w:rPr>
        <w:t>4</w:t>
      </w:r>
      <w:r w:rsidRPr="006D1AF8">
        <w:rPr>
          <w:rFonts w:ascii="Arial" w:hAnsi="Arial" w:cs="Arial"/>
          <w:sz w:val="22"/>
          <w:szCs w:val="22"/>
          <w:lang w:val="lt-LT"/>
        </w:rPr>
        <w:fldChar w:fldCharType="end"/>
      </w:r>
      <w:r w:rsidRPr="006D1AF8">
        <w:rPr>
          <w:rFonts w:ascii="Arial" w:hAnsi="Arial" w:cs="Arial"/>
          <w:sz w:val="22"/>
          <w:szCs w:val="22"/>
          <w:lang w:val="lt-LT"/>
        </w:rPr>
        <w:t xml:space="preserve"> punkte.</w:t>
      </w:r>
    </w:p>
    <w:p w14:paraId="0700C8EF" w14:textId="417CF6C2" w:rsidR="00E4503A" w:rsidRPr="006D1AF8" w:rsidRDefault="00871D07" w:rsidP="00BC23DC">
      <w:pPr>
        <w:pStyle w:val="TS11"/>
        <w:spacing w:before="0" w:after="0"/>
        <w:ind w:left="0" w:firstLine="709"/>
        <w:rPr>
          <w:rFonts w:ascii="Arial" w:hAnsi="Arial" w:cs="Arial"/>
          <w:sz w:val="22"/>
          <w:szCs w:val="22"/>
          <w:lang w:val="lt-LT"/>
        </w:rPr>
      </w:pPr>
      <w:r w:rsidRPr="006D1AF8">
        <w:rPr>
          <w:rFonts w:ascii="Arial" w:hAnsi="Arial" w:cs="Arial"/>
          <w:sz w:val="22"/>
          <w:szCs w:val="22"/>
          <w:lang w:val="lt-LT"/>
        </w:rPr>
        <w:t xml:space="preserve">Teikėjui </w:t>
      </w:r>
      <w:r w:rsidR="00E4503A" w:rsidRPr="006D1AF8">
        <w:rPr>
          <w:rFonts w:ascii="Arial" w:hAnsi="Arial" w:cs="Arial"/>
          <w:sz w:val="22"/>
          <w:szCs w:val="22"/>
          <w:lang w:val="lt-LT"/>
        </w:rPr>
        <w:t xml:space="preserve">viešai neskelbtina informacija teikiama tik tokios apimties, kuri būtina viešojo pirkimo Sutarčiai vykdyti. </w:t>
      </w:r>
      <w:r w:rsidRPr="006D1AF8">
        <w:rPr>
          <w:rFonts w:ascii="Arial" w:hAnsi="Arial" w:cs="Arial"/>
          <w:sz w:val="22"/>
          <w:szCs w:val="22"/>
          <w:lang w:val="lt-LT"/>
        </w:rPr>
        <w:t xml:space="preserve">Teikėjas </w:t>
      </w:r>
      <w:r w:rsidR="00E4503A" w:rsidRPr="006D1AF8">
        <w:rPr>
          <w:rFonts w:ascii="Arial" w:hAnsi="Arial" w:cs="Arial"/>
          <w:sz w:val="22"/>
          <w:szCs w:val="22"/>
          <w:lang w:val="lt-LT"/>
        </w:rPr>
        <w:t xml:space="preserve">turi imtis visų teisinių, techninių ir organizacinių priemonių iš Perkančiosios organizacijos gautai informacijai apsaugoti, todėl </w:t>
      </w:r>
      <w:r w:rsidRPr="006D1AF8">
        <w:rPr>
          <w:rFonts w:ascii="Arial" w:hAnsi="Arial" w:cs="Arial"/>
          <w:sz w:val="22"/>
          <w:szCs w:val="22"/>
          <w:lang w:val="lt-LT"/>
        </w:rPr>
        <w:t xml:space="preserve">Teikėjui </w:t>
      </w:r>
      <w:r w:rsidR="00E4503A" w:rsidRPr="006D1AF8">
        <w:rPr>
          <w:rFonts w:ascii="Arial" w:hAnsi="Arial" w:cs="Arial"/>
          <w:sz w:val="22"/>
          <w:szCs w:val="22"/>
          <w:lang w:val="lt-LT"/>
        </w:rPr>
        <w:t>nustatomi bent tokie pagrindiniai informacijos saugumo reikalavimai:</w:t>
      </w:r>
    </w:p>
    <w:p w14:paraId="442935AB" w14:textId="75FD380E" w:rsidR="00E4503A" w:rsidRPr="006D1AF8" w:rsidRDefault="00E4503A" w:rsidP="00BC23DC">
      <w:pPr>
        <w:pStyle w:val="TS111"/>
        <w:spacing w:line="240" w:lineRule="auto"/>
        <w:ind w:left="0" w:firstLine="709"/>
        <w:rPr>
          <w:rFonts w:ascii="Arial" w:hAnsi="Arial" w:cs="Arial"/>
          <w:sz w:val="22"/>
          <w:szCs w:val="22"/>
          <w:lang w:val="lt-LT"/>
        </w:rPr>
      </w:pPr>
      <w:r w:rsidRPr="006D1AF8">
        <w:rPr>
          <w:rFonts w:ascii="Arial" w:hAnsi="Arial" w:cs="Arial"/>
          <w:sz w:val="22"/>
          <w:szCs w:val="22"/>
          <w:lang w:val="lt-LT"/>
        </w:rPr>
        <w:t xml:space="preserve">neatskleisti ir neperduoti kitiems fiziniams ar juridiniams asmenims iš Perkančiosios organizacijos viešojo pirkimo </w:t>
      </w:r>
      <w:r w:rsidR="00FF4D1E" w:rsidRPr="006D1AF8">
        <w:rPr>
          <w:rFonts w:ascii="Arial" w:hAnsi="Arial" w:cs="Arial"/>
          <w:sz w:val="22"/>
          <w:szCs w:val="22"/>
          <w:lang w:val="lt-LT"/>
        </w:rPr>
        <w:t>S</w:t>
      </w:r>
      <w:r w:rsidRPr="006D1AF8">
        <w:rPr>
          <w:rFonts w:ascii="Arial" w:hAnsi="Arial" w:cs="Arial"/>
          <w:sz w:val="22"/>
          <w:szCs w:val="22"/>
          <w:lang w:val="lt-LT"/>
        </w:rPr>
        <w:t>utarties vykdymo metu gautos informacijos, užtikrinti tinkamą jos saugumą, laikyti ją paslaptyje ir pasibaigus viešojo pirkimo sutarties galiojimui;</w:t>
      </w:r>
    </w:p>
    <w:p w14:paraId="7BFCA77A" w14:textId="641B93C3" w:rsidR="00E4503A" w:rsidRPr="006D1AF8" w:rsidRDefault="00E4503A" w:rsidP="00BC23DC">
      <w:pPr>
        <w:pStyle w:val="TS111"/>
        <w:spacing w:line="240" w:lineRule="auto"/>
        <w:ind w:left="0" w:firstLine="709"/>
        <w:rPr>
          <w:rFonts w:ascii="Arial" w:hAnsi="Arial" w:cs="Arial"/>
          <w:sz w:val="22"/>
          <w:szCs w:val="22"/>
          <w:lang w:val="lt-LT"/>
        </w:rPr>
      </w:pPr>
      <w:r w:rsidRPr="006D1AF8">
        <w:rPr>
          <w:rFonts w:ascii="Arial" w:hAnsi="Arial" w:cs="Arial"/>
          <w:sz w:val="22"/>
          <w:szCs w:val="22"/>
          <w:lang w:val="lt-LT"/>
        </w:rPr>
        <w:t xml:space="preserve">užtikrinti, kad </w:t>
      </w:r>
      <w:r w:rsidR="00871D07" w:rsidRPr="006D1AF8">
        <w:rPr>
          <w:rFonts w:ascii="Arial" w:hAnsi="Arial" w:cs="Arial"/>
          <w:sz w:val="22"/>
          <w:szCs w:val="22"/>
          <w:lang w:val="lt-LT"/>
        </w:rPr>
        <w:t xml:space="preserve">Teikėjo </w:t>
      </w:r>
      <w:r w:rsidRPr="006D1AF8">
        <w:rPr>
          <w:rFonts w:ascii="Arial" w:hAnsi="Arial" w:cs="Arial"/>
          <w:sz w:val="22"/>
          <w:szCs w:val="22"/>
          <w:lang w:val="lt-LT"/>
        </w:rPr>
        <w:t xml:space="preserve">paskirti specialistai, kurie vykdys viešojo pirkimo </w:t>
      </w:r>
      <w:r w:rsidR="00FF4D1E" w:rsidRPr="006D1AF8">
        <w:rPr>
          <w:rFonts w:ascii="Arial" w:hAnsi="Arial" w:cs="Arial"/>
          <w:sz w:val="22"/>
          <w:szCs w:val="22"/>
          <w:lang w:val="lt-LT"/>
        </w:rPr>
        <w:t>S</w:t>
      </w:r>
      <w:r w:rsidRPr="006D1AF8">
        <w:rPr>
          <w:rFonts w:ascii="Arial" w:hAnsi="Arial" w:cs="Arial"/>
          <w:sz w:val="22"/>
          <w:szCs w:val="22"/>
          <w:lang w:val="lt-LT"/>
        </w:rPr>
        <w:t xml:space="preserve">utartį, saugos </w:t>
      </w:r>
      <w:r w:rsidRPr="006D1AF8">
        <w:rPr>
          <w:rFonts w:ascii="Arial" w:hAnsi="Arial" w:cs="Arial"/>
          <w:sz w:val="22"/>
          <w:szCs w:val="22"/>
          <w:lang w:val="lt-LT"/>
        </w:rPr>
        <w:lastRenderedPageBreak/>
        <w:t xml:space="preserve">duomenų paslaptį, tiek viešojo pirkimo </w:t>
      </w:r>
      <w:r w:rsidR="00FF4D1E" w:rsidRPr="006D1AF8">
        <w:rPr>
          <w:rFonts w:ascii="Arial" w:hAnsi="Arial" w:cs="Arial"/>
          <w:sz w:val="22"/>
          <w:szCs w:val="22"/>
          <w:lang w:val="lt-LT"/>
        </w:rPr>
        <w:t>S</w:t>
      </w:r>
      <w:r w:rsidRPr="006D1AF8">
        <w:rPr>
          <w:rFonts w:ascii="Arial" w:hAnsi="Arial" w:cs="Arial"/>
          <w:sz w:val="22"/>
          <w:szCs w:val="22"/>
          <w:lang w:val="lt-LT"/>
        </w:rPr>
        <w:t xml:space="preserve">utarties vykdymo metu, tiek pasibaigus viešojo pirkimo </w:t>
      </w:r>
      <w:r w:rsidR="00FF4D1E" w:rsidRPr="006D1AF8">
        <w:rPr>
          <w:rFonts w:ascii="Arial" w:hAnsi="Arial" w:cs="Arial"/>
          <w:sz w:val="22"/>
          <w:szCs w:val="22"/>
          <w:lang w:val="lt-LT"/>
        </w:rPr>
        <w:t>S</w:t>
      </w:r>
      <w:r w:rsidRPr="006D1AF8">
        <w:rPr>
          <w:rFonts w:ascii="Arial" w:hAnsi="Arial" w:cs="Arial"/>
          <w:sz w:val="22"/>
          <w:szCs w:val="22"/>
          <w:lang w:val="lt-LT"/>
        </w:rPr>
        <w:t>utarties vykdymui;</w:t>
      </w:r>
    </w:p>
    <w:p w14:paraId="26B1E2AA" w14:textId="77777777" w:rsidR="00E4503A" w:rsidRPr="006D1AF8" w:rsidRDefault="00E4503A" w:rsidP="00BC23DC">
      <w:pPr>
        <w:pStyle w:val="TS111"/>
        <w:spacing w:line="240" w:lineRule="auto"/>
        <w:ind w:left="0" w:firstLine="709"/>
        <w:rPr>
          <w:rFonts w:ascii="Arial" w:hAnsi="Arial" w:cs="Arial"/>
          <w:sz w:val="22"/>
          <w:szCs w:val="22"/>
          <w:lang w:val="lt-LT"/>
        </w:rPr>
      </w:pPr>
      <w:r w:rsidRPr="006D1AF8">
        <w:rPr>
          <w:rFonts w:ascii="Arial" w:hAnsi="Arial" w:cs="Arial"/>
          <w:sz w:val="22"/>
          <w:szCs w:val="22"/>
          <w:lang w:val="lt-LT"/>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1516A9A" w14:textId="1E02989F" w:rsidR="00E4503A" w:rsidRPr="006D1AF8" w:rsidRDefault="00E4503A" w:rsidP="00BC23DC">
      <w:pPr>
        <w:pStyle w:val="TS11"/>
        <w:spacing w:before="0" w:after="0"/>
        <w:ind w:left="0" w:firstLine="709"/>
        <w:rPr>
          <w:rFonts w:ascii="Arial" w:hAnsi="Arial" w:cs="Arial"/>
          <w:sz w:val="22"/>
          <w:szCs w:val="22"/>
          <w:lang w:val="lt-LT"/>
        </w:rPr>
      </w:pPr>
      <w:r w:rsidRPr="006D1AF8">
        <w:rPr>
          <w:rFonts w:ascii="Arial" w:hAnsi="Arial" w:cs="Arial"/>
          <w:sz w:val="22"/>
          <w:szCs w:val="22"/>
          <w:lang w:val="lt-LT"/>
        </w:rPr>
        <w:t xml:space="preserve">Visi informacijos saugumo reikalavimai, taikomi </w:t>
      </w:r>
      <w:r w:rsidR="00871D07" w:rsidRPr="006D1AF8">
        <w:rPr>
          <w:rFonts w:ascii="Arial" w:hAnsi="Arial" w:cs="Arial"/>
          <w:sz w:val="22"/>
          <w:szCs w:val="22"/>
          <w:lang w:val="lt-LT"/>
        </w:rPr>
        <w:t>Teikėjui</w:t>
      </w:r>
      <w:r w:rsidRPr="006D1AF8">
        <w:rPr>
          <w:rFonts w:ascii="Arial" w:hAnsi="Arial" w:cs="Arial"/>
          <w:sz w:val="22"/>
          <w:szCs w:val="22"/>
          <w:lang w:val="lt-LT"/>
        </w:rPr>
        <w:t xml:space="preserve">, yra taikomi ir jo </w:t>
      </w:r>
      <w:r w:rsidR="00871D07" w:rsidRPr="006D1AF8">
        <w:rPr>
          <w:rFonts w:ascii="Arial" w:hAnsi="Arial" w:cs="Arial"/>
          <w:sz w:val="22"/>
          <w:szCs w:val="22"/>
          <w:lang w:val="lt-LT"/>
        </w:rPr>
        <w:t>subteikėja</w:t>
      </w:r>
      <w:r w:rsidR="00FF4D1E" w:rsidRPr="006D1AF8">
        <w:rPr>
          <w:rFonts w:ascii="Arial" w:hAnsi="Arial" w:cs="Arial"/>
          <w:sz w:val="22"/>
          <w:szCs w:val="22"/>
          <w:lang w:val="lt-LT"/>
        </w:rPr>
        <w:t>m</w:t>
      </w:r>
      <w:r w:rsidR="00871D07" w:rsidRPr="006D1AF8">
        <w:rPr>
          <w:rFonts w:ascii="Arial" w:hAnsi="Arial" w:cs="Arial"/>
          <w:sz w:val="22"/>
          <w:szCs w:val="22"/>
          <w:lang w:val="lt-LT"/>
        </w:rPr>
        <w:t xml:space="preserve">s </w:t>
      </w:r>
      <w:r w:rsidRPr="006D1AF8">
        <w:rPr>
          <w:rFonts w:ascii="Arial" w:hAnsi="Arial" w:cs="Arial"/>
          <w:sz w:val="22"/>
          <w:szCs w:val="22"/>
          <w:lang w:val="lt-LT"/>
        </w:rPr>
        <w:t>ir kitais pagrindais pasitelkiamiems ūkio subjektams.</w:t>
      </w:r>
    </w:p>
    <w:p w14:paraId="7B735D6C" w14:textId="77777777" w:rsidR="00E4503A" w:rsidRPr="006D1AF8" w:rsidRDefault="00E4503A" w:rsidP="00BC23DC">
      <w:pPr>
        <w:pStyle w:val="TS12"/>
        <w:tabs>
          <w:tab w:val="left" w:pos="1418"/>
        </w:tabs>
        <w:spacing w:before="0" w:line="240" w:lineRule="auto"/>
        <w:ind w:left="0" w:firstLine="709"/>
        <w:rPr>
          <w:rFonts w:ascii="Arial" w:hAnsi="Arial" w:cs="Arial"/>
          <w:b w:val="0"/>
          <w:bCs/>
          <w:sz w:val="22"/>
          <w:szCs w:val="22"/>
          <w:lang w:val="lt-LT"/>
        </w:rPr>
      </w:pPr>
      <w:bookmarkStart w:id="3" w:name="_Ref88061520"/>
      <w:r w:rsidRPr="006D1AF8">
        <w:rPr>
          <w:rFonts w:ascii="Arial" w:hAnsi="Arial" w:cs="Arial"/>
          <w:b w:val="0"/>
          <w:bCs/>
          <w:sz w:val="22"/>
          <w:szCs w:val="22"/>
          <w:lang w:val="lt-LT"/>
        </w:rPr>
        <w:t>Nuotoliniams prisijungimams prie Perkančiosios organizacijos informacinių išteklių keliami šie reikalavimai:</w:t>
      </w:r>
      <w:bookmarkEnd w:id="3"/>
    </w:p>
    <w:p w14:paraId="13D40361" w14:textId="621D0651" w:rsidR="00E4503A" w:rsidRPr="006D1AF8" w:rsidRDefault="00E4503A" w:rsidP="00BC23DC">
      <w:pPr>
        <w:pStyle w:val="TS11"/>
        <w:tabs>
          <w:tab w:val="left" w:pos="1418"/>
        </w:tabs>
        <w:spacing w:before="0" w:after="0"/>
        <w:ind w:left="0" w:firstLine="709"/>
        <w:rPr>
          <w:rFonts w:ascii="Arial" w:hAnsi="Arial" w:cs="Arial"/>
          <w:bCs/>
          <w:sz w:val="22"/>
          <w:szCs w:val="22"/>
          <w:lang w:val="lt-LT"/>
        </w:rPr>
      </w:pPr>
      <w:r w:rsidRPr="006D1AF8">
        <w:rPr>
          <w:rFonts w:ascii="Arial" w:hAnsi="Arial" w:cs="Arial"/>
          <w:bCs/>
          <w:sz w:val="22"/>
          <w:szCs w:val="22"/>
          <w:lang w:val="lt-LT"/>
        </w:rPr>
        <w:t xml:space="preserve">Nuotolinis prisijungimas yra galimas tik naudojantis virtualiuoju privačiu tinklu (angl. </w:t>
      </w:r>
      <w:proofErr w:type="spellStart"/>
      <w:r w:rsidRPr="006D1AF8">
        <w:rPr>
          <w:rFonts w:ascii="Arial" w:hAnsi="Arial" w:cs="Arial"/>
          <w:bCs/>
          <w:i/>
          <w:sz w:val="22"/>
          <w:szCs w:val="22"/>
          <w:lang w:val="lt-LT"/>
        </w:rPr>
        <w:t>Virtual</w:t>
      </w:r>
      <w:proofErr w:type="spellEnd"/>
      <w:r w:rsidRPr="006D1AF8">
        <w:rPr>
          <w:rFonts w:ascii="Arial" w:hAnsi="Arial" w:cs="Arial"/>
          <w:bCs/>
          <w:i/>
          <w:sz w:val="22"/>
          <w:szCs w:val="22"/>
          <w:lang w:val="lt-LT"/>
        </w:rPr>
        <w:t xml:space="preserve"> </w:t>
      </w:r>
      <w:proofErr w:type="spellStart"/>
      <w:r w:rsidRPr="006D1AF8">
        <w:rPr>
          <w:rFonts w:ascii="Arial" w:hAnsi="Arial" w:cs="Arial"/>
          <w:bCs/>
          <w:i/>
          <w:sz w:val="22"/>
          <w:szCs w:val="22"/>
          <w:lang w:val="lt-LT"/>
        </w:rPr>
        <w:t>private</w:t>
      </w:r>
      <w:proofErr w:type="spellEnd"/>
      <w:r w:rsidRPr="006D1AF8">
        <w:rPr>
          <w:rFonts w:ascii="Arial" w:hAnsi="Arial" w:cs="Arial"/>
          <w:bCs/>
          <w:i/>
          <w:sz w:val="22"/>
          <w:szCs w:val="22"/>
          <w:lang w:val="lt-LT"/>
        </w:rPr>
        <w:t xml:space="preserve"> </w:t>
      </w:r>
      <w:proofErr w:type="spellStart"/>
      <w:r w:rsidRPr="006D1AF8">
        <w:rPr>
          <w:rFonts w:ascii="Arial" w:hAnsi="Arial" w:cs="Arial"/>
          <w:bCs/>
          <w:i/>
          <w:sz w:val="22"/>
          <w:szCs w:val="22"/>
          <w:lang w:val="lt-LT"/>
        </w:rPr>
        <w:t>network</w:t>
      </w:r>
      <w:proofErr w:type="spellEnd"/>
      <w:r w:rsidRPr="006D1AF8">
        <w:rPr>
          <w:rFonts w:ascii="Arial" w:hAnsi="Arial" w:cs="Arial"/>
          <w:bCs/>
          <w:i/>
          <w:sz w:val="22"/>
          <w:szCs w:val="22"/>
          <w:lang w:val="lt-LT"/>
        </w:rPr>
        <w:t>, VPN</w:t>
      </w:r>
      <w:r w:rsidRPr="006D1AF8">
        <w:rPr>
          <w:rFonts w:ascii="Arial" w:hAnsi="Arial" w:cs="Arial"/>
          <w:bCs/>
          <w:sz w:val="22"/>
          <w:szCs w:val="22"/>
          <w:lang w:val="lt-LT"/>
        </w:rPr>
        <w:t xml:space="preserve">). </w:t>
      </w:r>
      <w:r w:rsidR="00871D07" w:rsidRPr="006D1AF8">
        <w:rPr>
          <w:rFonts w:ascii="Arial" w:hAnsi="Arial" w:cs="Arial"/>
          <w:bCs/>
          <w:sz w:val="22"/>
          <w:szCs w:val="22"/>
          <w:lang w:val="lt-LT"/>
        </w:rPr>
        <w:t xml:space="preserve">Teikėjas </w:t>
      </w:r>
      <w:r w:rsidRPr="006D1AF8">
        <w:rPr>
          <w:rFonts w:ascii="Arial" w:hAnsi="Arial" w:cs="Arial"/>
          <w:bCs/>
          <w:sz w:val="22"/>
          <w:szCs w:val="22"/>
          <w:lang w:val="lt-LT"/>
        </w:rPr>
        <w:t>nurodo IP adresą (-</w:t>
      </w:r>
      <w:proofErr w:type="spellStart"/>
      <w:r w:rsidRPr="006D1AF8">
        <w:rPr>
          <w:rFonts w:ascii="Arial" w:hAnsi="Arial" w:cs="Arial"/>
          <w:bCs/>
          <w:sz w:val="22"/>
          <w:szCs w:val="22"/>
          <w:lang w:val="lt-LT"/>
        </w:rPr>
        <w:t>us</w:t>
      </w:r>
      <w:proofErr w:type="spellEnd"/>
      <w:r w:rsidRPr="006D1AF8">
        <w:rPr>
          <w:rFonts w:ascii="Arial" w:hAnsi="Arial" w:cs="Arial"/>
          <w:bCs/>
          <w:sz w:val="22"/>
          <w:szCs w:val="22"/>
          <w:lang w:val="lt-LT"/>
        </w:rPr>
        <w:t>) iš kur</w:t>
      </w:r>
      <w:r w:rsidR="00871D07" w:rsidRPr="006D1AF8">
        <w:rPr>
          <w:rFonts w:ascii="Arial" w:hAnsi="Arial" w:cs="Arial"/>
          <w:bCs/>
          <w:sz w:val="22"/>
          <w:szCs w:val="22"/>
          <w:lang w:val="lt-LT"/>
        </w:rPr>
        <w:t>io (-</w:t>
      </w:r>
      <w:proofErr w:type="spellStart"/>
      <w:r w:rsidRPr="006D1AF8">
        <w:rPr>
          <w:rFonts w:ascii="Arial" w:hAnsi="Arial" w:cs="Arial"/>
          <w:bCs/>
          <w:sz w:val="22"/>
          <w:szCs w:val="22"/>
          <w:lang w:val="lt-LT"/>
        </w:rPr>
        <w:t>ių</w:t>
      </w:r>
      <w:proofErr w:type="spellEnd"/>
      <w:r w:rsidR="00871D07" w:rsidRPr="006D1AF8">
        <w:rPr>
          <w:rFonts w:ascii="Arial" w:hAnsi="Arial" w:cs="Arial"/>
          <w:bCs/>
          <w:sz w:val="22"/>
          <w:szCs w:val="22"/>
          <w:lang w:val="lt-LT"/>
        </w:rPr>
        <w:t>)</w:t>
      </w:r>
      <w:r w:rsidRPr="006D1AF8">
        <w:rPr>
          <w:rFonts w:ascii="Arial" w:hAnsi="Arial" w:cs="Arial"/>
          <w:bCs/>
          <w:sz w:val="22"/>
          <w:szCs w:val="22"/>
          <w:lang w:val="lt-LT"/>
        </w:rPr>
        <w:t xml:space="preserve"> bus jungiamasi prie Perkančiosios organizacijos įrangos ar kitos informacinės infrastruktūros;</w:t>
      </w:r>
    </w:p>
    <w:p w14:paraId="47925F8D" w14:textId="1E404435" w:rsidR="00E4503A" w:rsidRPr="006D1AF8" w:rsidRDefault="00E4503A" w:rsidP="00BC23DC">
      <w:pPr>
        <w:pStyle w:val="TS11"/>
        <w:tabs>
          <w:tab w:val="left" w:pos="1418"/>
        </w:tabs>
        <w:spacing w:before="0" w:after="0"/>
        <w:ind w:left="0" w:firstLine="709"/>
        <w:rPr>
          <w:rFonts w:ascii="Arial" w:hAnsi="Arial" w:cs="Arial"/>
          <w:bCs/>
          <w:sz w:val="22"/>
          <w:szCs w:val="22"/>
          <w:lang w:val="lt-LT"/>
        </w:rPr>
      </w:pPr>
      <w:r w:rsidRPr="006D1AF8">
        <w:rPr>
          <w:rFonts w:ascii="Arial" w:hAnsi="Arial" w:cs="Arial"/>
          <w:bCs/>
          <w:sz w:val="22"/>
          <w:szCs w:val="22"/>
          <w:lang w:val="lt-LT"/>
        </w:rPr>
        <w:t xml:space="preserve">Kiekvienam </w:t>
      </w:r>
      <w:r w:rsidR="00871D07" w:rsidRPr="006D1AF8">
        <w:rPr>
          <w:rFonts w:ascii="Arial" w:hAnsi="Arial" w:cs="Arial"/>
          <w:bCs/>
          <w:sz w:val="22"/>
          <w:szCs w:val="22"/>
          <w:lang w:val="lt-LT"/>
        </w:rPr>
        <w:t xml:space="preserve">Teikėjo </w:t>
      </w:r>
      <w:r w:rsidRPr="006D1AF8">
        <w:rPr>
          <w:rFonts w:ascii="Arial" w:hAnsi="Arial" w:cs="Arial"/>
          <w:bCs/>
          <w:sz w:val="22"/>
          <w:szCs w:val="22"/>
          <w:lang w:val="lt-LT"/>
        </w:rPr>
        <w:t xml:space="preserve">paskirtam specialistui, atitinkančiam Perkančiosios organizacijos paslaugų pirkimo sąlygose nustatytus kvalifikacinius reikalavimus (jeigu tokie taikomi), sudaromas unikalus naudotojo vardas ir slaptažodis, kurie perduodami </w:t>
      </w:r>
      <w:r w:rsidR="00871D07" w:rsidRPr="006D1AF8">
        <w:rPr>
          <w:rFonts w:ascii="Arial" w:hAnsi="Arial" w:cs="Arial"/>
          <w:bCs/>
          <w:sz w:val="22"/>
          <w:szCs w:val="22"/>
          <w:lang w:val="lt-LT"/>
        </w:rPr>
        <w:t xml:space="preserve">Teikėjo </w:t>
      </w:r>
      <w:r w:rsidRPr="006D1AF8">
        <w:rPr>
          <w:rFonts w:ascii="Arial" w:hAnsi="Arial" w:cs="Arial"/>
          <w:bCs/>
          <w:sz w:val="22"/>
          <w:szCs w:val="22"/>
          <w:lang w:val="lt-LT"/>
        </w:rPr>
        <w:t>specialistui asmeniškai arba siunčiami elektroniniu paštu, užšifruotame dokumente (pvz., pasinaudojant Gpg4win arba lygiaverčiu sprendimu). Slaptažodis perduodamas atskirai nuo prisijungimo vardo;</w:t>
      </w:r>
    </w:p>
    <w:p w14:paraId="556890B8" w14:textId="11007E54" w:rsidR="00E4503A" w:rsidRPr="006D1AF8" w:rsidRDefault="0041132C" w:rsidP="00BC23DC">
      <w:pPr>
        <w:pStyle w:val="TS11"/>
        <w:tabs>
          <w:tab w:val="left" w:pos="1418"/>
        </w:tabs>
        <w:spacing w:before="0" w:after="0"/>
        <w:ind w:left="0" w:firstLine="709"/>
        <w:rPr>
          <w:rFonts w:ascii="Arial" w:hAnsi="Arial" w:cs="Arial"/>
          <w:bCs/>
          <w:sz w:val="22"/>
          <w:szCs w:val="22"/>
          <w:lang w:val="lt-LT"/>
        </w:rPr>
      </w:pPr>
      <w:r w:rsidRPr="006D1AF8">
        <w:rPr>
          <w:rFonts w:ascii="Arial" w:hAnsi="Arial" w:cs="Arial"/>
          <w:bCs/>
          <w:sz w:val="22"/>
          <w:szCs w:val="22"/>
          <w:lang w:val="lt-LT"/>
        </w:rPr>
        <w:t xml:space="preserve">Teikėjui </w:t>
      </w:r>
      <w:r w:rsidR="00E4503A" w:rsidRPr="006D1AF8">
        <w:rPr>
          <w:rFonts w:ascii="Arial" w:hAnsi="Arial" w:cs="Arial"/>
          <w:bCs/>
          <w:sz w:val="22"/>
          <w:szCs w:val="22"/>
          <w:lang w:val="lt-LT"/>
        </w:rPr>
        <w:t xml:space="preserve">nutraukus darbo santykius su paskirtu vykdyti paslaugų teikimo </w:t>
      </w:r>
      <w:r w:rsidR="00FF4D1E" w:rsidRPr="006D1AF8">
        <w:rPr>
          <w:rFonts w:ascii="Arial" w:hAnsi="Arial" w:cs="Arial"/>
          <w:bCs/>
          <w:sz w:val="22"/>
          <w:szCs w:val="22"/>
          <w:lang w:val="lt-LT"/>
        </w:rPr>
        <w:t>S</w:t>
      </w:r>
      <w:r w:rsidR="00E4503A" w:rsidRPr="006D1AF8">
        <w:rPr>
          <w:rFonts w:ascii="Arial" w:hAnsi="Arial" w:cs="Arial"/>
          <w:bCs/>
          <w:sz w:val="22"/>
          <w:szCs w:val="22"/>
          <w:lang w:val="lt-LT"/>
        </w:rPr>
        <w:t xml:space="preserve">utartį specialistu, </w:t>
      </w:r>
      <w:r w:rsidRPr="006D1AF8">
        <w:rPr>
          <w:rFonts w:ascii="Arial" w:hAnsi="Arial" w:cs="Arial"/>
          <w:bCs/>
          <w:sz w:val="22"/>
          <w:szCs w:val="22"/>
          <w:lang w:val="lt-LT"/>
        </w:rPr>
        <w:t>Teikėjas</w:t>
      </w:r>
      <w:r w:rsidR="00E4503A" w:rsidRPr="006D1AF8">
        <w:rPr>
          <w:rFonts w:ascii="Arial" w:hAnsi="Arial" w:cs="Arial"/>
          <w:bCs/>
          <w:sz w:val="22"/>
          <w:szCs w:val="22"/>
          <w:lang w:val="lt-LT"/>
        </w:rPr>
        <w:t xml:space="preserve">, paslaugų teikimo sutartyje nurodytu el. paštu, </w:t>
      </w:r>
      <w:r w:rsidR="00E4503A" w:rsidRPr="006D1AF8">
        <w:rPr>
          <w:rFonts w:ascii="Arial" w:hAnsi="Arial" w:cs="Arial"/>
          <w:bCs/>
          <w:i/>
          <w:iCs/>
          <w:sz w:val="22"/>
          <w:szCs w:val="22"/>
          <w:lang w:val="lt-LT"/>
        </w:rPr>
        <w:t>nedelsiant turi informuoti</w:t>
      </w:r>
      <w:r w:rsidR="00E4503A" w:rsidRPr="006D1AF8">
        <w:rPr>
          <w:rFonts w:ascii="Arial" w:hAnsi="Arial" w:cs="Arial"/>
          <w:bCs/>
          <w:sz w:val="22"/>
          <w:szCs w:val="22"/>
          <w:lang w:val="lt-LT"/>
        </w:rPr>
        <w:t xml:space="preserve"> apie tai Perkančiąją organizaciją, kuri nedelsiant panaikina nurodyto specialisto naudotojo vardą ir slaptažodį ir (arba) užblokuoja prieigą prie Perkančiosios organizacijos informacinės infrastruktūros;</w:t>
      </w:r>
    </w:p>
    <w:p w14:paraId="2784BD49" w14:textId="425B91B4" w:rsidR="00E4503A" w:rsidRPr="006D1AF8" w:rsidRDefault="0041132C" w:rsidP="00BC23DC">
      <w:pPr>
        <w:pStyle w:val="TS11"/>
        <w:tabs>
          <w:tab w:val="left" w:pos="1418"/>
        </w:tabs>
        <w:spacing w:before="0" w:after="0"/>
        <w:ind w:left="0" w:firstLine="709"/>
        <w:rPr>
          <w:rFonts w:ascii="Arial" w:hAnsi="Arial" w:cs="Arial"/>
          <w:bCs/>
          <w:sz w:val="22"/>
          <w:szCs w:val="22"/>
          <w:lang w:val="lt-LT"/>
        </w:rPr>
      </w:pPr>
      <w:r w:rsidRPr="006D1AF8">
        <w:rPr>
          <w:rFonts w:ascii="Arial" w:hAnsi="Arial" w:cs="Arial"/>
          <w:bCs/>
          <w:sz w:val="22"/>
          <w:szCs w:val="22"/>
          <w:lang w:val="lt-LT"/>
        </w:rPr>
        <w:t xml:space="preserve">Teikėjo </w:t>
      </w:r>
      <w:r w:rsidR="00E4503A" w:rsidRPr="006D1AF8">
        <w:rPr>
          <w:rFonts w:ascii="Arial" w:hAnsi="Arial" w:cs="Arial"/>
          <w:bCs/>
          <w:sz w:val="22"/>
          <w:szCs w:val="22"/>
          <w:lang w:val="lt-LT"/>
        </w:rPr>
        <w:t xml:space="preserve">specialistui suteiktas naudotojo vardas nekeičiamas ir negali būti suteiktas kitam </w:t>
      </w:r>
      <w:r w:rsidRPr="006D1AF8">
        <w:rPr>
          <w:rFonts w:ascii="Arial" w:hAnsi="Arial" w:cs="Arial"/>
          <w:bCs/>
          <w:sz w:val="22"/>
          <w:szCs w:val="22"/>
          <w:lang w:val="lt-LT"/>
        </w:rPr>
        <w:t xml:space="preserve">Teikėjo </w:t>
      </w:r>
      <w:r w:rsidR="00E4503A" w:rsidRPr="006D1AF8">
        <w:rPr>
          <w:rFonts w:ascii="Arial" w:hAnsi="Arial" w:cs="Arial"/>
          <w:bCs/>
          <w:sz w:val="22"/>
          <w:szCs w:val="22"/>
          <w:lang w:val="lt-LT"/>
        </w:rPr>
        <w:t>paskirtam specialistui.</w:t>
      </w:r>
    </w:p>
    <w:p w14:paraId="2A5E5637" w14:textId="77777777" w:rsidR="00E4503A" w:rsidRPr="006D1AF8" w:rsidRDefault="00E4503A" w:rsidP="00BC23DC">
      <w:pPr>
        <w:pStyle w:val="TS12"/>
        <w:tabs>
          <w:tab w:val="clear" w:pos="1276"/>
          <w:tab w:val="left" w:pos="567"/>
          <w:tab w:val="left" w:pos="1418"/>
        </w:tabs>
        <w:spacing w:before="0" w:line="240" w:lineRule="auto"/>
        <w:ind w:left="0" w:firstLine="709"/>
        <w:rPr>
          <w:rFonts w:ascii="Arial" w:hAnsi="Arial" w:cs="Arial"/>
          <w:b w:val="0"/>
          <w:bCs/>
          <w:sz w:val="22"/>
          <w:szCs w:val="22"/>
          <w:lang w:val="lt-LT"/>
        </w:rPr>
      </w:pPr>
      <w:r w:rsidRPr="006D1AF8">
        <w:rPr>
          <w:rFonts w:ascii="Arial" w:hAnsi="Arial" w:cs="Arial"/>
          <w:b w:val="0"/>
          <w:bCs/>
          <w:sz w:val="22"/>
          <w:szCs w:val="22"/>
          <w:lang w:val="lt-LT"/>
        </w:rPr>
        <w:t xml:space="preserve">Perkančioji organizacija, vadovaudamasi 2022 m. kovo 30 d. Lietuvos Respublikos Vyriausybės nutarimu Nr. 280 „Dėl Lietuvos Respublikos viešųjų pirkimų įstatymo 92 straipsnio 13, 14 ir 15 dalių nuostatų įgyvendinimo“, reikalauja, kad tiekiamos įrangos gamintojas nebūtų iš minėtu nutarimu patvirtinto Valstybių ar teritorijų, kurių tiekėjai, jų subtiekėjai, ūkio subjektai, kurių pajėgumais yra remiamasi, gamintojai, techninės ar programinės įrangos priežiūrą ir palaikymą vykdantys asmenys ar juos kontroliuojantys asmenys nelaikomi patikimais, sąrašo. </w:t>
      </w:r>
    </w:p>
    <w:p w14:paraId="001E3468" w14:textId="466F167C" w:rsidR="00E4503A" w:rsidRPr="006D1AF8" w:rsidRDefault="00E4503A" w:rsidP="00BC23DC">
      <w:pPr>
        <w:pStyle w:val="TS12"/>
        <w:tabs>
          <w:tab w:val="left" w:pos="567"/>
          <w:tab w:val="left" w:pos="1418"/>
        </w:tabs>
        <w:spacing w:before="0" w:line="240" w:lineRule="auto"/>
        <w:ind w:left="0" w:firstLine="709"/>
        <w:rPr>
          <w:rFonts w:ascii="Arial" w:hAnsi="Arial" w:cs="Arial"/>
          <w:b w:val="0"/>
          <w:bCs/>
          <w:sz w:val="22"/>
          <w:szCs w:val="22"/>
          <w:lang w:val="lt-LT"/>
        </w:rPr>
      </w:pPr>
      <w:r w:rsidRPr="006D1AF8">
        <w:rPr>
          <w:rFonts w:ascii="Arial" w:hAnsi="Arial" w:cs="Arial"/>
          <w:b w:val="0"/>
          <w:bCs/>
          <w:sz w:val="22"/>
          <w:szCs w:val="22"/>
          <w:lang w:val="lt-LT"/>
        </w:rPr>
        <w:t>T</w:t>
      </w:r>
      <w:r w:rsidR="0041132C" w:rsidRPr="006D1AF8">
        <w:rPr>
          <w:rFonts w:ascii="Arial" w:hAnsi="Arial" w:cs="Arial"/>
          <w:b w:val="0"/>
          <w:bCs/>
          <w:sz w:val="22"/>
          <w:szCs w:val="22"/>
          <w:lang w:val="lt-LT"/>
        </w:rPr>
        <w:t>ei</w:t>
      </w:r>
      <w:r w:rsidRPr="006D1AF8">
        <w:rPr>
          <w:rFonts w:ascii="Arial" w:hAnsi="Arial" w:cs="Arial"/>
          <w:b w:val="0"/>
          <w:bCs/>
          <w:sz w:val="22"/>
          <w:szCs w:val="22"/>
          <w:lang w:val="lt-LT"/>
        </w:rPr>
        <w:t>kėjo siūlomas spendimas neturi kelti grėsmės nacionaliniam saugumui. T</w:t>
      </w:r>
      <w:r w:rsidR="0041132C" w:rsidRPr="006D1AF8">
        <w:rPr>
          <w:rFonts w:ascii="Arial" w:hAnsi="Arial" w:cs="Arial"/>
          <w:b w:val="0"/>
          <w:bCs/>
          <w:sz w:val="22"/>
          <w:szCs w:val="22"/>
          <w:lang w:val="lt-LT"/>
        </w:rPr>
        <w:t>ei</w:t>
      </w:r>
      <w:r w:rsidRPr="006D1AF8">
        <w:rPr>
          <w:rFonts w:ascii="Arial" w:hAnsi="Arial" w:cs="Arial"/>
          <w:b w:val="0"/>
          <w:bCs/>
          <w:sz w:val="22"/>
          <w:szCs w:val="22"/>
          <w:lang w:val="lt-LT"/>
        </w:rPr>
        <w:t>kėjas teikdamas ir pasirašydamas pasiūlymą patvirtina, kad jo siūlomas sprendimas bei susijusios paslaugos nekelia grėsmės nacionaliniam saugumui.</w:t>
      </w:r>
    </w:p>
    <w:p w14:paraId="21CD24A4" w14:textId="711D123A" w:rsidR="00E4503A" w:rsidRPr="006D1AF8" w:rsidRDefault="00811B70" w:rsidP="00BC23DC">
      <w:pPr>
        <w:pStyle w:val="TS12"/>
        <w:tabs>
          <w:tab w:val="left" w:pos="1418"/>
        </w:tabs>
        <w:spacing w:before="0" w:line="240" w:lineRule="auto"/>
        <w:ind w:left="0" w:firstLine="709"/>
        <w:rPr>
          <w:rFonts w:ascii="Arial" w:hAnsi="Arial" w:cs="Arial"/>
          <w:sz w:val="22"/>
          <w:szCs w:val="22"/>
          <w:lang w:val="lt-LT"/>
        </w:rPr>
      </w:pPr>
      <w:r w:rsidRPr="006D1AF8">
        <w:rPr>
          <w:rFonts w:ascii="Arial" w:hAnsi="Arial" w:cs="Arial"/>
          <w:sz w:val="22"/>
          <w:szCs w:val="22"/>
          <w:lang w:val="lt-LT"/>
        </w:rPr>
        <w:t>Daugiafunkcės pažeidimų kontrolės postų</w:t>
      </w:r>
      <w:r w:rsidR="00E4503A" w:rsidRPr="006D1AF8">
        <w:rPr>
          <w:rFonts w:ascii="Arial" w:hAnsi="Arial" w:cs="Arial"/>
          <w:sz w:val="22"/>
          <w:szCs w:val="22"/>
          <w:lang w:val="lt-LT"/>
        </w:rPr>
        <w:t xml:space="preserve"> remonto paslaugos</w:t>
      </w:r>
    </w:p>
    <w:p w14:paraId="56037D85" w14:textId="77777777" w:rsidR="00E4503A" w:rsidRPr="006D1AF8" w:rsidRDefault="00E4503A" w:rsidP="00BC23DC">
      <w:pPr>
        <w:pStyle w:val="TS11"/>
        <w:tabs>
          <w:tab w:val="left" w:pos="1276"/>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Bendroji dalis:</w:t>
      </w:r>
    </w:p>
    <w:p w14:paraId="5EF34CA7" w14:textId="55227A0D" w:rsidR="00E4503A" w:rsidRPr="006D1AF8" w:rsidRDefault="000E1A6F" w:rsidP="00BC23DC">
      <w:pPr>
        <w:pStyle w:val="TS111"/>
        <w:tabs>
          <w:tab w:val="left" w:pos="1276"/>
        </w:tabs>
        <w:spacing w:line="240" w:lineRule="auto"/>
        <w:ind w:left="0" w:firstLine="709"/>
        <w:rPr>
          <w:rFonts w:ascii="Arial" w:hAnsi="Arial" w:cs="Arial"/>
          <w:sz w:val="22"/>
          <w:szCs w:val="22"/>
          <w:lang w:val="lt-LT"/>
        </w:rPr>
      </w:pPr>
      <w:r w:rsidRPr="006D1AF8">
        <w:rPr>
          <w:rFonts w:ascii="Arial" w:hAnsi="Arial" w:cs="Arial"/>
          <w:sz w:val="22"/>
          <w:szCs w:val="22"/>
          <w:lang w:val="lt-LT"/>
        </w:rPr>
        <w:t>B</w:t>
      </w:r>
      <w:r w:rsidR="00E4503A" w:rsidRPr="006D1AF8">
        <w:rPr>
          <w:rFonts w:ascii="Arial" w:hAnsi="Arial" w:cs="Arial"/>
          <w:sz w:val="22"/>
          <w:szCs w:val="22"/>
          <w:lang w:val="lt-LT"/>
        </w:rPr>
        <w:t xml:space="preserve">us sudaroma sutartis dėl </w:t>
      </w:r>
      <w:r w:rsidR="00811B70" w:rsidRPr="006D1AF8">
        <w:rPr>
          <w:rFonts w:ascii="Arial" w:hAnsi="Arial" w:cs="Arial"/>
          <w:sz w:val="22"/>
          <w:szCs w:val="22"/>
          <w:lang w:val="lt-LT"/>
        </w:rPr>
        <w:t>daugiafunkcės pažeidimų kontrolės postų remonto paslaugų.</w:t>
      </w:r>
    </w:p>
    <w:p w14:paraId="77AD5AE8" w14:textId="77777777" w:rsidR="001E07A5" w:rsidRDefault="00811B70" w:rsidP="001E07A5">
      <w:pPr>
        <w:pStyle w:val="TS111"/>
        <w:tabs>
          <w:tab w:val="left" w:pos="1276"/>
        </w:tabs>
        <w:spacing w:line="240" w:lineRule="auto"/>
        <w:ind w:left="0" w:firstLine="709"/>
        <w:rPr>
          <w:rFonts w:ascii="Arial" w:hAnsi="Arial" w:cs="Arial"/>
          <w:sz w:val="22"/>
          <w:szCs w:val="22"/>
          <w:lang w:val="lt-LT"/>
        </w:rPr>
      </w:pPr>
      <w:r w:rsidRPr="006D1AF8">
        <w:rPr>
          <w:rFonts w:ascii="Arial" w:hAnsi="Arial" w:cs="Arial"/>
          <w:sz w:val="22"/>
          <w:szCs w:val="22"/>
          <w:lang w:val="lt-LT"/>
        </w:rPr>
        <w:t xml:space="preserve">Daugiafunkcės pažeidimų kontrolės </w:t>
      </w:r>
      <w:r w:rsidR="00E4503A" w:rsidRPr="006D1AF8">
        <w:rPr>
          <w:rFonts w:ascii="Arial" w:hAnsi="Arial" w:cs="Arial"/>
          <w:sz w:val="22"/>
          <w:szCs w:val="22"/>
          <w:lang w:val="lt-LT"/>
        </w:rPr>
        <w:t>postas – automatinio valstybinių registracijos numerių atpažinimo kamer</w:t>
      </w:r>
      <w:r w:rsidRPr="006D1AF8">
        <w:rPr>
          <w:rFonts w:ascii="Arial" w:hAnsi="Arial" w:cs="Arial"/>
          <w:sz w:val="22"/>
          <w:szCs w:val="22"/>
          <w:lang w:val="lt-LT"/>
        </w:rPr>
        <w:t>ų</w:t>
      </w:r>
      <w:r w:rsidR="00E4503A" w:rsidRPr="006D1AF8">
        <w:rPr>
          <w:rFonts w:ascii="Arial" w:hAnsi="Arial" w:cs="Arial"/>
          <w:sz w:val="22"/>
          <w:szCs w:val="22"/>
          <w:lang w:val="lt-LT"/>
        </w:rPr>
        <w:t>, IR,</w:t>
      </w:r>
      <w:r w:rsidRPr="006D1AF8">
        <w:rPr>
          <w:rFonts w:ascii="Arial" w:hAnsi="Arial" w:cs="Arial"/>
          <w:sz w:val="22"/>
          <w:szCs w:val="22"/>
          <w:lang w:val="lt-LT"/>
        </w:rPr>
        <w:t xml:space="preserve"> vaizdo kamerų, svėrimo jutiklių, indukcinių kilpų,</w:t>
      </w:r>
      <w:r w:rsidR="007B3AB1" w:rsidRPr="006D1AF8">
        <w:rPr>
          <w:rFonts w:ascii="Arial" w:hAnsi="Arial" w:cs="Arial"/>
          <w:sz w:val="22"/>
          <w:szCs w:val="22"/>
          <w:lang w:val="lt-LT"/>
        </w:rPr>
        <w:t xml:space="preserve"> matmenų matavimo jutiklių,</w:t>
      </w:r>
      <w:r w:rsidRPr="006D1AF8">
        <w:rPr>
          <w:rFonts w:ascii="Arial" w:hAnsi="Arial" w:cs="Arial"/>
          <w:sz w:val="22"/>
          <w:szCs w:val="22"/>
          <w:lang w:val="lt-LT"/>
        </w:rPr>
        <w:t xml:space="preserve"> kompiuterinės įrangos, </w:t>
      </w:r>
      <w:r w:rsidR="00E4503A" w:rsidRPr="006D1AF8">
        <w:rPr>
          <w:rFonts w:ascii="Arial" w:hAnsi="Arial" w:cs="Arial"/>
          <w:sz w:val="22"/>
          <w:szCs w:val="22"/>
          <w:lang w:val="lt-LT"/>
        </w:rPr>
        <w:t xml:space="preserve">duomenų perdavimo įrenginio, elektros maitinimo įrenginių, laikančiųjų konstrukcijų, esančių vienoje vietoje, kompleksas. </w:t>
      </w:r>
    </w:p>
    <w:p w14:paraId="3ABA6239" w14:textId="096DF360" w:rsidR="001E07A5" w:rsidRPr="001E07A5" w:rsidRDefault="001E07A5" w:rsidP="001E07A5">
      <w:pPr>
        <w:pStyle w:val="TS111"/>
        <w:numPr>
          <w:ilvl w:val="0"/>
          <w:numId w:val="0"/>
        </w:numPr>
        <w:tabs>
          <w:tab w:val="left" w:pos="1276"/>
        </w:tabs>
        <w:spacing w:line="240" w:lineRule="auto"/>
        <w:jc w:val="left"/>
        <w:rPr>
          <w:rFonts w:ascii="Arial" w:hAnsi="Arial" w:cs="Arial"/>
          <w:b/>
          <w:bCs/>
          <w:i/>
          <w:iCs/>
          <w:sz w:val="20"/>
          <w:szCs w:val="20"/>
          <w:lang w:val="lt-LT"/>
        </w:rPr>
      </w:pPr>
      <w:r>
        <w:rPr>
          <w:rFonts w:ascii="Arial" w:hAnsi="Arial" w:cs="Arial"/>
          <w:b/>
          <w:bCs/>
          <w:i/>
          <w:iCs/>
          <w:sz w:val="20"/>
          <w:szCs w:val="20"/>
          <w:lang w:val="lt-LT"/>
        </w:rPr>
        <w:t xml:space="preserve"> </w:t>
      </w:r>
      <w:r w:rsidRPr="001E07A5">
        <w:rPr>
          <w:rFonts w:ascii="Arial" w:hAnsi="Arial" w:cs="Arial"/>
          <w:b/>
          <w:bCs/>
          <w:i/>
          <w:iCs/>
          <w:sz w:val="20"/>
          <w:szCs w:val="20"/>
          <w:lang w:val="lt-LT"/>
        </w:rPr>
        <w:t>1 paveikslėlis</w:t>
      </w:r>
    </w:p>
    <w:p w14:paraId="553B3FF7" w14:textId="6F078717" w:rsidR="00865DEB" w:rsidRPr="006D1AF8" w:rsidRDefault="001E07A5" w:rsidP="00DF1F75">
      <w:pPr>
        <w:pStyle w:val="TS111"/>
        <w:numPr>
          <w:ilvl w:val="0"/>
          <w:numId w:val="0"/>
        </w:numPr>
        <w:tabs>
          <w:tab w:val="left" w:pos="1276"/>
        </w:tabs>
        <w:spacing w:line="240" w:lineRule="auto"/>
        <w:jc w:val="left"/>
        <w:rPr>
          <w:rFonts w:ascii="Arial" w:hAnsi="Arial" w:cs="Arial"/>
          <w:sz w:val="22"/>
          <w:szCs w:val="22"/>
          <w:lang w:val="lt-LT"/>
        </w:rPr>
      </w:pPr>
      <w:r w:rsidRPr="006D1AF8">
        <w:rPr>
          <w:rFonts w:ascii="Arial" w:hAnsi="Arial" w:cs="Arial"/>
          <w:noProof/>
          <w:sz w:val="22"/>
          <w:szCs w:val="22"/>
          <w:lang w:val="lt-LT"/>
        </w:rPr>
        <w:drawing>
          <wp:inline distT="0" distB="0" distL="0" distR="0" wp14:anchorId="279100AC" wp14:editId="0F34035C">
            <wp:extent cx="3363402" cy="2115944"/>
            <wp:effectExtent l="0" t="0" r="8890" b="0"/>
            <wp:docPr id="5122" name="Picture 2" descr="Paveikslėlis, kuriame yra tekstas, ekrano kopija, dizainas&#10;&#10;Dirbtinio intelekto sugeneruotas turinys gali būti neteisingas.">
              <a:extLst xmlns:a="http://schemas.openxmlformats.org/drawingml/2006/main">
                <a:ext uri="{FF2B5EF4-FFF2-40B4-BE49-F238E27FC236}">
                  <a16:creationId xmlns:a16="http://schemas.microsoft.com/office/drawing/2014/main" id="{3D744EAF-EB03-419A-B443-9E77B46122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Paveikslėlis, kuriame yra tekstas, ekrano kopija, dizainas&#10;&#10;Dirbtinio intelekto sugeneruotas turinys gali būti neteisingas.">
                      <a:extLst>
                        <a:ext uri="{FF2B5EF4-FFF2-40B4-BE49-F238E27FC236}">
                          <a16:creationId xmlns:a16="http://schemas.microsoft.com/office/drawing/2014/main" id="{3D744EAF-EB03-419A-B443-9E77B4612262}"/>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3227" cy="2134707"/>
                    </a:xfrm>
                    <a:prstGeom prst="rect">
                      <a:avLst/>
                    </a:prstGeom>
                    <a:noFill/>
                  </pic:spPr>
                </pic:pic>
              </a:graphicData>
            </a:graphic>
          </wp:inline>
        </w:drawing>
      </w:r>
    </w:p>
    <w:p w14:paraId="773B48D9" w14:textId="00110FBC" w:rsidR="00E4503A" w:rsidRPr="006D1AF8" w:rsidRDefault="00E4503A" w:rsidP="00BC23DC">
      <w:pPr>
        <w:pStyle w:val="TS11"/>
        <w:tabs>
          <w:tab w:val="left" w:pos="1276"/>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lastRenderedPageBreak/>
        <w:t xml:space="preserve">Perkamos </w:t>
      </w:r>
      <w:r w:rsidR="00811B70" w:rsidRPr="006D1AF8">
        <w:rPr>
          <w:rFonts w:ascii="Arial" w:hAnsi="Arial" w:cs="Arial"/>
          <w:sz w:val="22"/>
          <w:szCs w:val="22"/>
          <w:lang w:val="lt-LT"/>
        </w:rPr>
        <w:t xml:space="preserve">remonto </w:t>
      </w:r>
      <w:r w:rsidRPr="006D1AF8">
        <w:rPr>
          <w:rFonts w:ascii="Arial" w:hAnsi="Arial" w:cs="Arial"/>
          <w:sz w:val="22"/>
          <w:szCs w:val="22"/>
          <w:lang w:val="lt-LT"/>
        </w:rPr>
        <w:t>paslaugos</w:t>
      </w:r>
      <w:r w:rsidR="00811B70" w:rsidRPr="006D1AF8">
        <w:rPr>
          <w:rFonts w:ascii="Arial" w:hAnsi="Arial" w:cs="Arial"/>
          <w:sz w:val="22"/>
          <w:szCs w:val="22"/>
          <w:lang w:val="lt-LT"/>
        </w:rPr>
        <w:t>:</w:t>
      </w:r>
    </w:p>
    <w:p w14:paraId="3866A192" w14:textId="61BD5A48" w:rsidR="00E4503A" w:rsidRPr="006D1AF8" w:rsidRDefault="00811B70" w:rsidP="00BC23DC">
      <w:pPr>
        <w:pStyle w:val="TS111"/>
        <w:tabs>
          <w:tab w:val="left" w:pos="1276"/>
        </w:tabs>
        <w:spacing w:line="240" w:lineRule="auto"/>
        <w:ind w:left="0" w:firstLine="709"/>
        <w:rPr>
          <w:rFonts w:ascii="Arial" w:hAnsi="Arial" w:cs="Arial"/>
          <w:sz w:val="22"/>
          <w:szCs w:val="22"/>
          <w:lang w:val="lt-LT"/>
        </w:rPr>
      </w:pPr>
      <w:r w:rsidRPr="006D1AF8">
        <w:rPr>
          <w:rFonts w:ascii="Arial" w:hAnsi="Arial" w:cs="Arial"/>
          <w:sz w:val="22"/>
          <w:szCs w:val="22"/>
          <w:lang w:val="lt-LT"/>
        </w:rPr>
        <w:t>Remonto paslaugos</w:t>
      </w:r>
    </w:p>
    <w:tbl>
      <w:tblPr>
        <w:tblStyle w:val="Lentelstinklelis"/>
        <w:tblW w:w="9781" w:type="dxa"/>
        <w:tblInd w:w="-147" w:type="dxa"/>
        <w:tblLook w:val="04A0" w:firstRow="1" w:lastRow="0" w:firstColumn="1" w:lastColumn="0" w:noHBand="0" w:noVBand="1"/>
      </w:tblPr>
      <w:tblGrid>
        <w:gridCol w:w="3828"/>
        <w:gridCol w:w="1134"/>
        <w:gridCol w:w="4819"/>
      </w:tblGrid>
      <w:tr w:rsidR="00C749B2" w:rsidRPr="006D1AF8" w14:paraId="2D83EC4F" w14:textId="13155A34" w:rsidTr="00825AD0">
        <w:tc>
          <w:tcPr>
            <w:tcW w:w="3828" w:type="dxa"/>
            <w:shd w:val="clear" w:color="auto" w:fill="E7E6E6" w:themeFill="background2"/>
            <w:vAlign w:val="center"/>
          </w:tcPr>
          <w:p w14:paraId="545137E1" w14:textId="124E6E48" w:rsidR="00C749B2" w:rsidRPr="006D1AF8" w:rsidRDefault="00C749B2" w:rsidP="00825AD0">
            <w:pPr>
              <w:pStyle w:val="TS12"/>
              <w:numPr>
                <w:ilvl w:val="0"/>
                <w:numId w:val="0"/>
              </w:numPr>
              <w:spacing w:before="0"/>
              <w:ind w:hanging="49"/>
              <w:jc w:val="center"/>
              <w:rPr>
                <w:rFonts w:ascii="Arial" w:hAnsi="Arial" w:cs="Arial"/>
                <w:sz w:val="22"/>
                <w:szCs w:val="22"/>
                <w:lang w:val="lt-LT"/>
              </w:rPr>
            </w:pPr>
            <w:r w:rsidRPr="006D1AF8">
              <w:rPr>
                <w:rFonts w:ascii="Arial" w:hAnsi="Arial" w:cs="Arial"/>
                <w:sz w:val="22"/>
                <w:szCs w:val="22"/>
                <w:lang w:val="lt-LT"/>
              </w:rPr>
              <w:t>Remonto paslauga</w:t>
            </w:r>
          </w:p>
        </w:tc>
        <w:tc>
          <w:tcPr>
            <w:tcW w:w="1134" w:type="dxa"/>
            <w:shd w:val="clear" w:color="auto" w:fill="E7E6E6" w:themeFill="background2"/>
            <w:vAlign w:val="center"/>
          </w:tcPr>
          <w:p w14:paraId="354F80FF" w14:textId="7DF818DF" w:rsidR="00C749B2" w:rsidRPr="006D1AF8" w:rsidRDefault="00C749B2" w:rsidP="00825AD0">
            <w:pPr>
              <w:pStyle w:val="TS12"/>
              <w:numPr>
                <w:ilvl w:val="0"/>
                <w:numId w:val="0"/>
              </w:numPr>
              <w:spacing w:before="0"/>
              <w:ind w:hanging="49"/>
              <w:jc w:val="center"/>
              <w:rPr>
                <w:rFonts w:ascii="Arial" w:hAnsi="Arial" w:cs="Arial"/>
                <w:sz w:val="22"/>
                <w:szCs w:val="22"/>
                <w:lang w:val="lt-LT"/>
              </w:rPr>
            </w:pPr>
            <w:r w:rsidRPr="006D1AF8">
              <w:rPr>
                <w:rFonts w:ascii="Arial" w:hAnsi="Arial" w:cs="Arial"/>
                <w:sz w:val="22"/>
                <w:szCs w:val="22"/>
                <w:lang w:val="lt-LT"/>
              </w:rPr>
              <w:t>Kiekis (vnt.)</w:t>
            </w:r>
          </w:p>
        </w:tc>
        <w:tc>
          <w:tcPr>
            <w:tcW w:w="4819" w:type="dxa"/>
            <w:shd w:val="clear" w:color="auto" w:fill="E7E6E6" w:themeFill="background2"/>
            <w:vAlign w:val="center"/>
          </w:tcPr>
          <w:p w14:paraId="35323E87" w14:textId="5CF8DC98" w:rsidR="00C749B2" w:rsidRPr="006D1AF8" w:rsidRDefault="00C749B2" w:rsidP="00825AD0">
            <w:pPr>
              <w:pStyle w:val="TS12"/>
              <w:numPr>
                <w:ilvl w:val="0"/>
                <w:numId w:val="0"/>
              </w:numPr>
              <w:spacing w:before="0"/>
              <w:ind w:hanging="49"/>
              <w:jc w:val="center"/>
              <w:rPr>
                <w:rFonts w:ascii="Arial" w:hAnsi="Arial" w:cs="Arial"/>
                <w:sz w:val="22"/>
                <w:szCs w:val="22"/>
                <w:lang w:val="lt-LT"/>
              </w:rPr>
            </w:pPr>
            <w:r w:rsidRPr="006D1AF8">
              <w:rPr>
                <w:rFonts w:ascii="Arial" w:hAnsi="Arial" w:cs="Arial"/>
                <w:sz w:val="22"/>
                <w:szCs w:val="22"/>
                <w:lang w:val="lt-LT"/>
              </w:rPr>
              <w:t>Pastabos</w:t>
            </w:r>
          </w:p>
        </w:tc>
      </w:tr>
      <w:tr w:rsidR="00C749B2" w:rsidRPr="006D1AF8" w14:paraId="235189F2" w14:textId="63959F60" w:rsidTr="001E07A5">
        <w:tc>
          <w:tcPr>
            <w:tcW w:w="3828" w:type="dxa"/>
            <w:vAlign w:val="center"/>
          </w:tcPr>
          <w:p w14:paraId="390D4D38" w14:textId="3D5D7FE9"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Įrangos spintos valymas</w:t>
            </w:r>
          </w:p>
        </w:tc>
        <w:tc>
          <w:tcPr>
            <w:tcW w:w="1134" w:type="dxa"/>
            <w:vAlign w:val="center"/>
          </w:tcPr>
          <w:p w14:paraId="1A8211D4" w14:textId="24A47C0A" w:rsidR="00C749B2" w:rsidRPr="006D1AF8" w:rsidRDefault="00C749B2"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2</w:t>
            </w:r>
          </w:p>
        </w:tc>
        <w:tc>
          <w:tcPr>
            <w:tcW w:w="4819" w:type="dxa"/>
          </w:tcPr>
          <w:p w14:paraId="7E101A03" w14:textId="77777777" w:rsidR="00C749B2" w:rsidRPr="006D1AF8" w:rsidRDefault="00C749B2" w:rsidP="001E07A5">
            <w:pPr>
              <w:pStyle w:val="TS12"/>
              <w:numPr>
                <w:ilvl w:val="0"/>
                <w:numId w:val="0"/>
              </w:numPr>
              <w:spacing w:before="0"/>
              <w:ind w:hanging="49"/>
              <w:rPr>
                <w:rFonts w:ascii="Arial" w:hAnsi="Arial" w:cs="Arial"/>
                <w:b w:val="0"/>
                <w:bCs/>
                <w:sz w:val="22"/>
                <w:szCs w:val="22"/>
                <w:lang w:val="lt-LT"/>
              </w:rPr>
            </w:pPr>
          </w:p>
        </w:tc>
      </w:tr>
      <w:tr w:rsidR="00C749B2" w:rsidRPr="006D1AF8" w14:paraId="1279880B" w14:textId="4AC2D3C2" w:rsidTr="001E07A5">
        <w:tc>
          <w:tcPr>
            <w:tcW w:w="3828" w:type="dxa"/>
            <w:vAlign w:val="center"/>
          </w:tcPr>
          <w:p w14:paraId="7D2AB98A" w14:textId="6205B572"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NMŠ keitimas</w:t>
            </w:r>
          </w:p>
        </w:tc>
        <w:tc>
          <w:tcPr>
            <w:tcW w:w="1134" w:type="dxa"/>
            <w:vAlign w:val="center"/>
          </w:tcPr>
          <w:p w14:paraId="1A30DF89" w14:textId="77D16AF2" w:rsidR="00C749B2" w:rsidRPr="006D1AF8" w:rsidRDefault="00C749B2"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1</w:t>
            </w:r>
          </w:p>
        </w:tc>
        <w:tc>
          <w:tcPr>
            <w:tcW w:w="4819" w:type="dxa"/>
          </w:tcPr>
          <w:p w14:paraId="2F429E42" w14:textId="77777777" w:rsidR="00C749B2" w:rsidRPr="006D1AF8" w:rsidRDefault="00C749B2" w:rsidP="001E07A5">
            <w:pPr>
              <w:pStyle w:val="TS12"/>
              <w:numPr>
                <w:ilvl w:val="0"/>
                <w:numId w:val="0"/>
              </w:numPr>
              <w:spacing w:before="0"/>
              <w:ind w:hanging="49"/>
              <w:rPr>
                <w:rFonts w:ascii="Arial" w:hAnsi="Arial" w:cs="Arial"/>
                <w:b w:val="0"/>
                <w:bCs/>
                <w:sz w:val="22"/>
                <w:szCs w:val="22"/>
                <w:lang w:val="lt-LT"/>
              </w:rPr>
            </w:pPr>
          </w:p>
        </w:tc>
      </w:tr>
      <w:tr w:rsidR="00C749B2" w:rsidRPr="006D1AF8" w14:paraId="0F308476" w14:textId="29BE0938" w:rsidTr="001E07A5">
        <w:tc>
          <w:tcPr>
            <w:tcW w:w="3828" w:type="dxa"/>
            <w:vAlign w:val="center"/>
          </w:tcPr>
          <w:p w14:paraId="5B64D926" w14:textId="26267B75"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NMŠ baterijų keitimas</w:t>
            </w:r>
          </w:p>
        </w:tc>
        <w:tc>
          <w:tcPr>
            <w:tcW w:w="1134" w:type="dxa"/>
            <w:vAlign w:val="center"/>
          </w:tcPr>
          <w:p w14:paraId="6A62CEC4" w14:textId="7F826306" w:rsidR="00C749B2" w:rsidRPr="006D1AF8" w:rsidRDefault="00C749B2"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8</w:t>
            </w:r>
          </w:p>
        </w:tc>
        <w:tc>
          <w:tcPr>
            <w:tcW w:w="4819" w:type="dxa"/>
          </w:tcPr>
          <w:p w14:paraId="7A746881" w14:textId="30220060" w:rsidR="00C749B2" w:rsidRPr="006D1AF8" w:rsidRDefault="00C749B2" w:rsidP="001E07A5">
            <w:pPr>
              <w:pStyle w:val="TS12"/>
              <w:numPr>
                <w:ilvl w:val="0"/>
                <w:numId w:val="0"/>
              </w:numPr>
              <w:spacing w:before="0"/>
              <w:ind w:hanging="49"/>
              <w:rPr>
                <w:rFonts w:ascii="Arial" w:hAnsi="Arial" w:cs="Arial"/>
                <w:b w:val="0"/>
                <w:bCs/>
                <w:sz w:val="22"/>
                <w:szCs w:val="22"/>
                <w:lang w:val="lt-LT"/>
              </w:rPr>
            </w:pPr>
            <w:r w:rsidRPr="006D1AF8">
              <w:rPr>
                <w:rFonts w:ascii="Arial" w:hAnsi="Arial" w:cs="Arial"/>
                <w:b w:val="0"/>
                <w:bCs/>
                <w:sz w:val="22"/>
                <w:szCs w:val="22"/>
                <w:lang w:val="lt-LT"/>
              </w:rPr>
              <w:t>Keičiamos baterijos turi užtikrinti saugų įrangos išsijungimą elektros dingimo atveju ir užtikrinti įrangos veikimą iki 1 val.</w:t>
            </w:r>
          </w:p>
        </w:tc>
      </w:tr>
      <w:tr w:rsidR="00C749B2" w:rsidRPr="006D1AF8" w14:paraId="5A7E3C98" w14:textId="5EDA21C9" w:rsidTr="001E07A5">
        <w:tc>
          <w:tcPr>
            <w:tcW w:w="3828" w:type="dxa"/>
            <w:vAlign w:val="center"/>
          </w:tcPr>
          <w:p w14:paraId="00B5D377" w14:textId="435955FC"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proofErr w:type="spellStart"/>
            <w:r w:rsidRPr="006D1AF8">
              <w:rPr>
                <w:rFonts w:ascii="Arial" w:hAnsi="Arial" w:cs="Arial"/>
                <w:b w:val="0"/>
                <w:bCs/>
                <w:sz w:val="22"/>
                <w:szCs w:val="22"/>
                <w:lang w:val="lt-LT"/>
              </w:rPr>
              <w:t>Cross</w:t>
            </w:r>
            <w:proofErr w:type="spellEnd"/>
            <w:r w:rsidRPr="006D1AF8">
              <w:rPr>
                <w:rFonts w:ascii="Arial" w:hAnsi="Arial" w:cs="Arial"/>
                <w:b w:val="0"/>
                <w:bCs/>
                <w:sz w:val="22"/>
                <w:szCs w:val="22"/>
                <w:lang w:val="lt-LT"/>
              </w:rPr>
              <w:t xml:space="preserve"> WIM 2.0 PC keitimas</w:t>
            </w:r>
          </w:p>
        </w:tc>
        <w:tc>
          <w:tcPr>
            <w:tcW w:w="1134" w:type="dxa"/>
            <w:vAlign w:val="center"/>
          </w:tcPr>
          <w:p w14:paraId="6A59A118" w14:textId="1070943B" w:rsidR="00C749B2" w:rsidRPr="006D1AF8" w:rsidRDefault="00C749B2"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3</w:t>
            </w:r>
          </w:p>
        </w:tc>
        <w:tc>
          <w:tcPr>
            <w:tcW w:w="4819" w:type="dxa"/>
          </w:tcPr>
          <w:p w14:paraId="714EFED9" w14:textId="72C19FEA" w:rsidR="00C749B2" w:rsidRPr="006D1AF8" w:rsidRDefault="00DA2160" w:rsidP="001E07A5">
            <w:pPr>
              <w:pStyle w:val="TS12"/>
              <w:numPr>
                <w:ilvl w:val="0"/>
                <w:numId w:val="0"/>
              </w:numPr>
              <w:spacing w:before="0"/>
              <w:ind w:hanging="49"/>
              <w:rPr>
                <w:rFonts w:ascii="Arial" w:hAnsi="Arial" w:cs="Arial"/>
                <w:b w:val="0"/>
                <w:bCs/>
                <w:sz w:val="22"/>
                <w:szCs w:val="22"/>
                <w:lang w:val="lt-LT"/>
              </w:rPr>
            </w:pPr>
            <w:r w:rsidRPr="006D1AF8">
              <w:rPr>
                <w:rFonts w:ascii="Arial" w:hAnsi="Arial" w:cs="Arial"/>
                <w:b w:val="0"/>
                <w:bCs/>
                <w:sz w:val="22"/>
                <w:szCs w:val="22"/>
                <w:lang w:val="lt-LT"/>
              </w:rPr>
              <w:t xml:space="preserve">Gamintojas CROSS. </w:t>
            </w:r>
            <w:r w:rsidR="00C749B2" w:rsidRPr="006D1AF8">
              <w:rPr>
                <w:rFonts w:ascii="Arial" w:hAnsi="Arial" w:cs="Arial"/>
                <w:b w:val="0"/>
                <w:bCs/>
                <w:sz w:val="22"/>
                <w:szCs w:val="22"/>
                <w:lang w:val="lt-LT"/>
              </w:rPr>
              <w:t>Arba analogas užtikrinantis visos sistemos veikimą</w:t>
            </w:r>
            <w:r w:rsidR="001C6685" w:rsidRPr="006D1AF8">
              <w:rPr>
                <w:rFonts w:ascii="Arial" w:hAnsi="Arial" w:cs="Arial"/>
                <w:b w:val="0"/>
                <w:bCs/>
                <w:sz w:val="22"/>
                <w:szCs w:val="22"/>
                <w:lang w:val="lt-LT"/>
              </w:rPr>
              <w:t xml:space="preserve"> pagal TS</w:t>
            </w:r>
            <w:r w:rsidR="0079528B" w:rsidRPr="006D1AF8">
              <w:rPr>
                <w:rFonts w:ascii="Arial" w:hAnsi="Arial" w:cs="Arial"/>
                <w:b w:val="0"/>
                <w:bCs/>
                <w:sz w:val="22"/>
                <w:szCs w:val="22"/>
                <w:lang w:val="lt-LT"/>
              </w:rPr>
              <w:t xml:space="preserve"> </w:t>
            </w:r>
            <w:r w:rsidR="0079528B" w:rsidRPr="006D1AF8">
              <w:rPr>
                <w:rFonts w:ascii="Arial" w:hAnsi="Arial" w:cs="Arial"/>
                <w:b w:val="0"/>
                <w:bCs/>
                <w:sz w:val="22"/>
                <w:szCs w:val="22"/>
                <w:lang w:val="lt-LT"/>
              </w:rPr>
              <w:fldChar w:fldCharType="begin"/>
            </w:r>
            <w:r w:rsidR="0079528B" w:rsidRPr="006D1AF8">
              <w:rPr>
                <w:rFonts w:ascii="Arial" w:hAnsi="Arial" w:cs="Arial"/>
                <w:b w:val="0"/>
                <w:bCs/>
                <w:sz w:val="22"/>
                <w:szCs w:val="22"/>
                <w:lang w:val="lt-LT"/>
              </w:rPr>
              <w:instrText xml:space="preserve"> REF _Ref194995462 \r \h </w:instrText>
            </w:r>
            <w:r w:rsidR="006D1AF8" w:rsidRPr="006D1AF8">
              <w:rPr>
                <w:rFonts w:ascii="Arial" w:hAnsi="Arial" w:cs="Arial"/>
                <w:b w:val="0"/>
                <w:bCs/>
                <w:sz w:val="22"/>
                <w:szCs w:val="22"/>
                <w:lang w:val="lt-LT"/>
              </w:rPr>
              <w:instrText xml:space="preserve"> \* MERGEFORMAT </w:instrText>
            </w:r>
            <w:r w:rsidR="0079528B" w:rsidRPr="006D1AF8">
              <w:rPr>
                <w:rFonts w:ascii="Arial" w:hAnsi="Arial" w:cs="Arial"/>
                <w:b w:val="0"/>
                <w:bCs/>
                <w:sz w:val="22"/>
                <w:szCs w:val="22"/>
                <w:lang w:val="lt-LT"/>
              </w:rPr>
            </w:r>
            <w:r w:rsidR="0079528B" w:rsidRPr="006D1AF8">
              <w:rPr>
                <w:rFonts w:ascii="Arial" w:hAnsi="Arial" w:cs="Arial"/>
                <w:b w:val="0"/>
                <w:bCs/>
                <w:sz w:val="22"/>
                <w:szCs w:val="22"/>
                <w:lang w:val="lt-LT"/>
              </w:rPr>
              <w:fldChar w:fldCharType="separate"/>
            </w:r>
            <w:r w:rsidR="0079528B" w:rsidRPr="006D1AF8">
              <w:rPr>
                <w:rFonts w:ascii="Arial" w:hAnsi="Arial" w:cs="Arial"/>
                <w:b w:val="0"/>
                <w:bCs/>
                <w:sz w:val="22"/>
                <w:szCs w:val="22"/>
                <w:lang w:val="lt-LT"/>
              </w:rPr>
              <w:t>2.6</w:t>
            </w:r>
            <w:r w:rsidR="0079528B" w:rsidRPr="006D1AF8">
              <w:rPr>
                <w:rFonts w:ascii="Arial" w:hAnsi="Arial" w:cs="Arial"/>
                <w:b w:val="0"/>
                <w:bCs/>
                <w:sz w:val="22"/>
                <w:szCs w:val="22"/>
                <w:lang w:val="lt-LT"/>
              </w:rPr>
              <w:fldChar w:fldCharType="end"/>
            </w:r>
            <w:r w:rsidR="001C6685" w:rsidRPr="006D1AF8">
              <w:rPr>
                <w:rFonts w:ascii="Arial" w:hAnsi="Arial" w:cs="Arial"/>
                <w:b w:val="0"/>
                <w:bCs/>
                <w:sz w:val="22"/>
                <w:szCs w:val="22"/>
                <w:lang w:val="lt-LT"/>
              </w:rPr>
              <w:t xml:space="preserve"> </w:t>
            </w:r>
            <w:r w:rsidR="0079528B" w:rsidRPr="006D1AF8">
              <w:rPr>
                <w:rFonts w:ascii="Arial" w:hAnsi="Arial" w:cs="Arial"/>
                <w:b w:val="0"/>
                <w:bCs/>
                <w:sz w:val="22"/>
                <w:szCs w:val="22"/>
                <w:lang w:val="lt-LT"/>
              </w:rPr>
              <w:t>punktą</w:t>
            </w:r>
          </w:p>
        </w:tc>
      </w:tr>
      <w:tr w:rsidR="00C749B2" w:rsidRPr="006D1AF8" w14:paraId="447AD3A5" w14:textId="7E93BB12" w:rsidTr="001E07A5">
        <w:tc>
          <w:tcPr>
            <w:tcW w:w="3828" w:type="dxa"/>
            <w:vAlign w:val="center"/>
          </w:tcPr>
          <w:p w14:paraId="37E76E2F" w14:textId="75CC3909"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proofErr w:type="spellStart"/>
            <w:r w:rsidRPr="006D1AF8">
              <w:rPr>
                <w:rFonts w:ascii="Arial" w:hAnsi="Arial" w:cs="Arial"/>
                <w:b w:val="0"/>
                <w:bCs/>
                <w:sz w:val="22"/>
                <w:szCs w:val="22"/>
                <w:lang w:val="lt-LT"/>
              </w:rPr>
              <w:t>Cross</w:t>
            </w:r>
            <w:proofErr w:type="spellEnd"/>
            <w:r w:rsidRPr="006D1AF8">
              <w:rPr>
                <w:rFonts w:ascii="Arial" w:hAnsi="Arial" w:cs="Arial"/>
                <w:b w:val="0"/>
                <w:bCs/>
                <w:sz w:val="22"/>
                <w:szCs w:val="22"/>
                <w:lang w:val="lt-LT"/>
              </w:rPr>
              <w:t xml:space="preserve"> WIM 2.0 PSU keitimas</w:t>
            </w:r>
          </w:p>
        </w:tc>
        <w:tc>
          <w:tcPr>
            <w:tcW w:w="1134" w:type="dxa"/>
            <w:vAlign w:val="center"/>
          </w:tcPr>
          <w:p w14:paraId="323D4DD2" w14:textId="35447537" w:rsidR="00C749B2" w:rsidRPr="006D1AF8" w:rsidRDefault="00C749B2"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3</w:t>
            </w:r>
          </w:p>
        </w:tc>
        <w:tc>
          <w:tcPr>
            <w:tcW w:w="4819" w:type="dxa"/>
          </w:tcPr>
          <w:p w14:paraId="047CA5A4" w14:textId="0920CDB2" w:rsidR="00C749B2" w:rsidRPr="006D1AF8" w:rsidRDefault="00DA2160" w:rsidP="001E07A5">
            <w:pPr>
              <w:pStyle w:val="TS12"/>
              <w:numPr>
                <w:ilvl w:val="0"/>
                <w:numId w:val="0"/>
              </w:numPr>
              <w:spacing w:before="0"/>
              <w:ind w:hanging="49"/>
              <w:rPr>
                <w:rFonts w:ascii="Arial" w:hAnsi="Arial" w:cs="Arial"/>
                <w:b w:val="0"/>
                <w:bCs/>
                <w:sz w:val="22"/>
                <w:szCs w:val="22"/>
                <w:lang w:val="lt-LT"/>
              </w:rPr>
            </w:pPr>
            <w:r w:rsidRPr="006D1AF8">
              <w:rPr>
                <w:rFonts w:ascii="Arial" w:hAnsi="Arial" w:cs="Arial"/>
                <w:b w:val="0"/>
                <w:bCs/>
                <w:sz w:val="22"/>
                <w:szCs w:val="22"/>
                <w:lang w:val="lt-LT"/>
              </w:rPr>
              <w:t xml:space="preserve">Gamintojas CROSS. </w:t>
            </w:r>
            <w:r w:rsidR="00C749B2" w:rsidRPr="006D1AF8">
              <w:rPr>
                <w:rFonts w:ascii="Arial" w:hAnsi="Arial" w:cs="Arial"/>
                <w:b w:val="0"/>
                <w:bCs/>
                <w:sz w:val="22"/>
                <w:szCs w:val="22"/>
                <w:lang w:val="lt-LT"/>
              </w:rPr>
              <w:t>Arba analogas užtikrinantis visos sistemos veikimą</w:t>
            </w:r>
            <w:r w:rsidR="00A5313A" w:rsidRPr="006D1AF8">
              <w:rPr>
                <w:rFonts w:ascii="Arial" w:hAnsi="Arial" w:cs="Arial"/>
                <w:b w:val="0"/>
                <w:bCs/>
                <w:sz w:val="22"/>
                <w:szCs w:val="22"/>
                <w:lang w:val="lt-LT"/>
              </w:rPr>
              <w:t xml:space="preserve"> pagal TS </w:t>
            </w:r>
            <w:r w:rsidR="00A5313A" w:rsidRPr="006D1AF8">
              <w:rPr>
                <w:rFonts w:ascii="Arial" w:hAnsi="Arial" w:cs="Arial"/>
                <w:b w:val="0"/>
                <w:bCs/>
                <w:sz w:val="22"/>
                <w:szCs w:val="22"/>
                <w:lang w:val="lt-LT"/>
              </w:rPr>
              <w:fldChar w:fldCharType="begin"/>
            </w:r>
            <w:r w:rsidR="00A5313A" w:rsidRPr="006D1AF8">
              <w:rPr>
                <w:rFonts w:ascii="Arial" w:hAnsi="Arial" w:cs="Arial"/>
                <w:b w:val="0"/>
                <w:bCs/>
                <w:sz w:val="22"/>
                <w:szCs w:val="22"/>
                <w:lang w:val="lt-LT"/>
              </w:rPr>
              <w:instrText xml:space="preserve"> REF _Ref194995462 \r \h </w:instrText>
            </w:r>
            <w:r w:rsidR="006D1AF8" w:rsidRPr="006D1AF8">
              <w:rPr>
                <w:rFonts w:ascii="Arial" w:hAnsi="Arial" w:cs="Arial"/>
                <w:b w:val="0"/>
                <w:bCs/>
                <w:sz w:val="22"/>
                <w:szCs w:val="22"/>
                <w:lang w:val="lt-LT"/>
              </w:rPr>
              <w:instrText xml:space="preserve"> \* MERGEFORMAT </w:instrText>
            </w:r>
            <w:r w:rsidR="00A5313A" w:rsidRPr="006D1AF8">
              <w:rPr>
                <w:rFonts w:ascii="Arial" w:hAnsi="Arial" w:cs="Arial"/>
                <w:b w:val="0"/>
                <w:bCs/>
                <w:sz w:val="22"/>
                <w:szCs w:val="22"/>
                <w:lang w:val="lt-LT"/>
              </w:rPr>
            </w:r>
            <w:r w:rsidR="00A5313A" w:rsidRPr="006D1AF8">
              <w:rPr>
                <w:rFonts w:ascii="Arial" w:hAnsi="Arial" w:cs="Arial"/>
                <w:b w:val="0"/>
                <w:bCs/>
                <w:sz w:val="22"/>
                <w:szCs w:val="22"/>
                <w:lang w:val="lt-LT"/>
              </w:rPr>
              <w:fldChar w:fldCharType="separate"/>
            </w:r>
            <w:r w:rsidR="00A5313A" w:rsidRPr="006D1AF8">
              <w:rPr>
                <w:rFonts w:ascii="Arial" w:hAnsi="Arial" w:cs="Arial"/>
                <w:b w:val="0"/>
                <w:bCs/>
                <w:sz w:val="22"/>
                <w:szCs w:val="22"/>
                <w:lang w:val="lt-LT"/>
              </w:rPr>
              <w:t>2.6</w:t>
            </w:r>
            <w:r w:rsidR="00A5313A" w:rsidRPr="006D1AF8">
              <w:rPr>
                <w:rFonts w:ascii="Arial" w:hAnsi="Arial" w:cs="Arial"/>
                <w:b w:val="0"/>
                <w:bCs/>
                <w:sz w:val="22"/>
                <w:szCs w:val="22"/>
                <w:lang w:val="lt-LT"/>
              </w:rPr>
              <w:fldChar w:fldCharType="end"/>
            </w:r>
            <w:r w:rsidR="00A5313A" w:rsidRPr="006D1AF8">
              <w:rPr>
                <w:rFonts w:ascii="Arial" w:hAnsi="Arial" w:cs="Arial"/>
                <w:b w:val="0"/>
                <w:bCs/>
                <w:sz w:val="22"/>
                <w:szCs w:val="22"/>
                <w:lang w:val="lt-LT"/>
              </w:rPr>
              <w:t xml:space="preserve"> punktą</w:t>
            </w:r>
          </w:p>
        </w:tc>
      </w:tr>
      <w:tr w:rsidR="00C749B2" w:rsidRPr="006D1AF8" w14:paraId="6BD11134" w14:textId="3CEB410C" w:rsidTr="001E07A5">
        <w:tc>
          <w:tcPr>
            <w:tcW w:w="3828" w:type="dxa"/>
            <w:vAlign w:val="center"/>
          </w:tcPr>
          <w:p w14:paraId="3716413A" w14:textId="7E91AC76"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Sudvejintų ratų jutiklių keitimas</w:t>
            </w:r>
          </w:p>
        </w:tc>
        <w:tc>
          <w:tcPr>
            <w:tcW w:w="1134" w:type="dxa"/>
            <w:vAlign w:val="center"/>
          </w:tcPr>
          <w:p w14:paraId="34664D44" w14:textId="25327082" w:rsidR="00C749B2" w:rsidRPr="006D1AF8" w:rsidRDefault="00C749B2"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3</w:t>
            </w:r>
          </w:p>
        </w:tc>
        <w:tc>
          <w:tcPr>
            <w:tcW w:w="4819" w:type="dxa"/>
          </w:tcPr>
          <w:p w14:paraId="282B333E" w14:textId="4A7FD88A" w:rsidR="00C749B2" w:rsidRPr="006D1AF8" w:rsidRDefault="000445A8" w:rsidP="001E07A5">
            <w:pPr>
              <w:pStyle w:val="TS12"/>
              <w:numPr>
                <w:ilvl w:val="0"/>
                <w:numId w:val="0"/>
              </w:numPr>
              <w:spacing w:before="0"/>
              <w:ind w:hanging="49"/>
              <w:rPr>
                <w:rFonts w:ascii="Arial" w:hAnsi="Arial" w:cs="Arial"/>
                <w:b w:val="0"/>
                <w:bCs/>
                <w:sz w:val="22"/>
                <w:szCs w:val="22"/>
                <w:lang w:val="lt-LT"/>
              </w:rPr>
            </w:pPr>
            <w:r w:rsidRPr="006D1AF8">
              <w:rPr>
                <w:rFonts w:ascii="Arial" w:hAnsi="Arial" w:cs="Arial"/>
                <w:b w:val="0"/>
                <w:bCs/>
                <w:sz w:val="22"/>
                <w:szCs w:val="22"/>
                <w:lang w:val="lt-LT"/>
              </w:rPr>
              <w:t xml:space="preserve">Gamintojas MSI. </w:t>
            </w:r>
            <w:r w:rsidR="00C749B2" w:rsidRPr="006D1AF8">
              <w:rPr>
                <w:rFonts w:ascii="Arial" w:hAnsi="Arial" w:cs="Arial"/>
                <w:b w:val="0"/>
                <w:bCs/>
                <w:sz w:val="22"/>
                <w:szCs w:val="22"/>
                <w:lang w:val="lt-LT"/>
              </w:rPr>
              <w:t>Arba analogas užtikrinantis visos sistemos veikimą</w:t>
            </w:r>
            <w:r w:rsidR="00A5313A" w:rsidRPr="006D1AF8">
              <w:rPr>
                <w:rFonts w:ascii="Arial" w:hAnsi="Arial" w:cs="Arial"/>
                <w:b w:val="0"/>
                <w:bCs/>
                <w:sz w:val="22"/>
                <w:szCs w:val="22"/>
                <w:lang w:val="lt-LT"/>
              </w:rPr>
              <w:t xml:space="preserve"> pagal TS </w:t>
            </w:r>
            <w:r w:rsidR="00A5313A" w:rsidRPr="006D1AF8">
              <w:rPr>
                <w:rFonts w:ascii="Arial" w:hAnsi="Arial" w:cs="Arial"/>
                <w:b w:val="0"/>
                <w:bCs/>
                <w:sz w:val="22"/>
                <w:szCs w:val="22"/>
                <w:lang w:val="lt-LT"/>
              </w:rPr>
              <w:fldChar w:fldCharType="begin"/>
            </w:r>
            <w:r w:rsidR="00A5313A" w:rsidRPr="006D1AF8">
              <w:rPr>
                <w:rFonts w:ascii="Arial" w:hAnsi="Arial" w:cs="Arial"/>
                <w:b w:val="0"/>
                <w:bCs/>
                <w:sz w:val="22"/>
                <w:szCs w:val="22"/>
                <w:lang w:val="lt-LT"/>
              </w:rPr>
              <w:instrText xml:space="preserve"> REF _Ref194995462 \r \h </w:instrText>
            </w:r>
            <w:r w:rsidR="006D1AF8" w:rsidRPr="006D1AF8">
              <w:rPr>
                <w:rFonts w:ascii="Arial" w:hAnsi="Arial" w:cs="Arial"/>
                <w:b w:val="0"/>
                <w:bCs/>
                <w:sz w:val="22"/>
                <w:szCs w:val="22"/>
                <w:lang w:val="lt-LT"/>
              </w:rPr>
              <w:instrText xml:space="preserve"> \* MERGEFORMAT </w:instrText>
            </w:r>
            <w:r w:rsidR="00A5313A" w:rsidRPr="006D1AF8">
              <w:rPr>
                <w:rFonts w:ascii="Arial" w:hAnsi="Arial" w:cs="Arial"/>
                <w:b w:val="0"/>
                <w:bCs/>
                <w:sz w:val="22"/>
                <w:szCs w:val="22"/>
                <w:lang w:val="lt-LT"/>
              </w:rPr>
            </w:r>
            <w:r w:rsidR="00A5313A" w:rsidRPr="006D1AF8">
              <w:rPr>
                <w:rFonts w:ascii="Arial" w:hAnsi="Arial" w:cs="Arial"/>
                <w:b w:val="0"/>
                <w:bCs/>
                <w:sz w:val="22"/>
                <w:szCs w:val="22"/>
                <w:lang w:val="lt-LT"/>
              </w:rPr>
              <w:fldChar w:fldCharType="separate"/>
            </w:r>
            <w:r w:rsidR="00A5313A" w:rsidRPr="006D1AF8">
              <w:rPr>
                <w:rFonts w:ascii="Arial" w:hAnsi="Arial" w:cs="Arial"/>
                <w:b w:val="0"/>
                <w:bCs/>
                <w:sz w:val="22"/>
                <w:szCs w:val="22"/>
                <w:lang w:val="lt-LT"/>
              </w:rPr>
              <w:t>2.6</w:t>
            </w:r>
            <w:r w:rsidR="00A5313A" w:rsidRPr="006D1AF8">
              <w:rPr>
                <w:rFonts w:ascii="Arial" w:hAnsi="Arial" w:cs="Arial"/>
                <w:b w:val="0"/>
                <w:bCs/>
                <w:sz w:val="22"/>
                <w:szCs w:val="22"/>
                <w:lang w:val="lt-LT"/>
              </w:rPr>
              <w:fldChar w:fldCharType="end"/>
            </w:r>
            <w:r w:rsidR="00A5313A" w:rsidRPr="006D1AF8">
              <w:rPr>
                <w:rFonts w:ascii="Arial" w:hAnsi="Arial" w:cs="Arial"/>
                <w:b w:val="0"/>
                <w:bCs/>
                <w:sz w:val="22"/>
                <w:szCs w:val="22"/>
                <w:lang w:val="lt-LT"/>
              </w:rPr>
              <w:t xml:space="preserve"> punktą</w:t>
            </w:r>
          </w:p>
        </w:tc>
      </w:tr>
      <w:tr w:rsidR="00C749B2" w:rsidRPr="006D1AF8" w14:paraId="36039305" w14:textId="1C5988C0" w:rsidTr="001E07A5">
        <w:tc>
          <w:tcPr>
            <w:tcW w:w="3828" w:type="dxa"/>
            <w:vAlign w:val="center"/>
          </w:tcPr>
          <w:p w14:paraId="4E8DEE80" w14:textId="604933F1"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ANAK ir kamerų valymas bei reguliavimas</w:t>
            </w:r>
          </w:p>
        </w:tc>
        <w:tc>
          <w:tcPr>
            <w:tcW w:w="1134" w:type="dxa"/>
            <w:vAlign w:val="center"/>
          </w:tcPr>
          <w:p w14:paraId="7AFCCA9D" w14:textId="02048AEA" w:rsidR="00C749B2" w:rsidRPr="006D1AF8" w:rsidRDefault="004D335C"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32</w:t>
            </w:r>
          </w:p>
        </w:tc>
        <w:tc>
          <w:tcPr>
            <w:tcW w:w="4819" w:type="dxa"/>
          </w:tcPr>
          <w:p w14:paraId="31DFDC35" w14:textId="77777777" w:rsidR="00C749B2" w:rsidRPr="006D1AF8" w:rsidRDefault="00C749B2" w:rsidP="001E07A5">
            <w:pPr>
              <w:pStyle w:val="TS12"/>
              <w:numPr>
                <w:ilvl w:val="0"/>
                <w:numId w:val="0"/>
              </w:numPr>
              <w:spacing w:before="0"/>
              <w:ind w:hanging="49"/>
              <w:rPr>
                <w:rFonts w:ascii="Arial" w:hAnsi="Arial" w:cs="Arial"/>
                <w:b w:val="0"/>
                <w:bCs/>
                <w:sz w:val="22"/>
                <w:szCs w:val="22"/>
                <w:lang w:val="lt-LT"/>
              </w:rPr>
            </w:pPr>
          </w:p>
        </w:tc>
      </w:tr>
      <w:tr w:rsidR="00C749B2" w:rsidRPr="006D1AF8" w14:paraId="34B0A5F2" w14:textId="740FA867" w:rsidTr="001E07A5">
        <w:tc>
          <w:tcPr>
            <w:tcW w:w="3828" w:type="dxa"/>
            <w:vAlign w:val="center"/>
          </w:tcPr>
          <w:p w14:paraId="0A63E0B8" w14:textId="349A6F7A" w:rsidR="00C749B2" w:rsidRPr="006D1AF8" w:rsidRDefault="00DE16D3"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 xml:space="preserve">Gabaritų matavimo jutiklių </w:t>
            </w:r>
            <w:r w:rsidR="00C749B2" w:rsidRPr="006D1AF8">
              <w:rPr>
                <w:rFonts w:ascii="Arial" w:hAnsi="Arial" w:cs="Arial"/>
                <w:b w:val="0"/>
                <w:bCs/>
                <w:sz w:val="22"/>
                <w:szCs w:val="22"/>
                <w:lang w:val="lt-LT"/>
              </w:rPr>
              <w:t>valymas ir reguliavimas</w:t>
            </w:r>
          </w:p>
        </w:tc>
        <w:tc>
          <w:tcPr>
            <w:tcW w:w="1134" w:type="dxa"/>
            <w:vAlign w:val="center"/>
          </w:tcPr>
          <w:p w14:paraId="4BED504D" w14:textId="34C9C51F" w:rsidR="00C749B2" w:rsidRPr="006D1AF8" w:rsidRDefault="004D335C"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12</w:t>
            </w:r>
          </w:p>
        </w:tc>
        <w:tc>
          <w:tcPr>
            <w:tcW w:w="4819" w:type="dxa"/>
          </w:tcPr>
          <w:p w14:paraId="17BC7EBE" w14:textId="401D51DC" w:rsidR="00C749B2" w:rsidRPr="006D1AF8" w:rsidRDefault="00623DC4" w:rsidP="001E07A5">
            <w:pPr>
              <w:pStyle w:val="TS12"/>
              <w:numPr>
                <w:ilvl w:val="0"/>
                <w:numId w:val="0"/>
              </w:numPr>
              <w:spacing w:before="0"/>
              <w:ind w:hanging="49"/>
              <w:rPr>
                <w:rFonts w:ascii="Arial" w:hAnsi="Arial" w:cs="Arial"/>
                <w:b w:val="0"/>
                <w:bCs/>
                <w:sz w:val="22"/>
                <w:szCs w:val="22"/>
                <w:lang w:val="lt-LT"/>
              </w:rPr>
            </w:pPr>
            <w:r w:rsidRPr="006D1AF8">
              <w:rPr>
                <w:rFonts w:ascii="Arial" w:hAnsi="Arial" w:cs="Arial"/>
                <w:b w:val="0"/>
                <w:bCs/>
                <w:sz w:val="22"/>
                <w:szCs w:val="22"/>
                <w:lang w:val="lt-LT"/>
              </w:rPr>
              <w:t>Gamintojas SICK</w:t>
            </w:r>
          </w:p>
        </w:tc>
      </w:tr>
      <w:tr w:rsidR="00C749B2" w:rsidRPr="006D1AF8" w14:paraId="291F9BCE" w14:textId="3556F44C" w:rsidTr="001E07A5">
        <w:tc>
          <w:tcPr>
            <w:tcW w:w="3828" w:type="dxa"/>
            <w:vAlign w:val="center"/>
          </w:tcPr>
          <w:p w14:paraId="77DB0A1B" w14:textId="7B4E42C8" w:rsidR="00C749B2" w:rsidRPr="006D1AF8" w:rsidRDefault="00DE16D3"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 xml:space="preserve">Svėrimo </w:t>
            </w:r>
            <w:r w:rsidR="00C749B2" w:rsidRPr="006D1AF8">
              <w:rPr>
                <w:rFonts w:ascii="Arial" w:hAnsi="Arial" w:cs="Arial"/>
                <w:b w:val="0"/>
                <w:bCs/>
                <w:sz w:val="22"/>
                <w:szCs w:val="22"/>
                <w:lang w:val="lt-LT"/>
              </w:rPr>
              <w:t>jutiklių šlifavimas</w:t>
            </w:r>
          </w:p>
        </w:tc>
        <w:tc>
          <w:tcPr>
            <w:tcW w:w="1134" w:type="dxa"/>
            <w:vAlign w:val="center"/>
          </w:tcPr>
          <w:p w14:paraId="15318C50" w14:textId="0720BC18" w:rsidR="00C749B2" w:rsidRPr="006D1AF8" w:rsidRDefault="004D335C"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60</w:t>
            </w:r>
          </w:p>
        </w:tc>
        <w:tc>
          <w:tcPr>
            <w:tcW w:w="4819" w:type="dxa"/>
          </w:tcPr>
          <w:p w14:paraId="63E6E711" w14:textId="73DC1100" w:rsidR="00C749B2" w:rsidRPr="006D1AF8" w:rsidRDefault="00623DC4" w:rsidP="001E07A5">
            <w:pPr>
              <w:pStyle w:val="TS12"/>
              <w:numPr>
                <w:ilvl w:val="0"/>
                <w:numId w:val="0"/>
              </w:numPr>
              <w:spacing w:before="0"/>
              <w:ind w:hanging="49"/>
              <w:rPr>
                <w:rFonts w:ascii="Arial" w:hAnsi="Arial" w:cs="Arial"/>
                <w:b w:val="0"/>
                <w:bCs/>
                <w:sz w:val="22"/>
                <w:szCs w:val="22"/>
                <w:lang w:val="lt-LT"/>
              </w:rPr>
            </w:pPr>
            <w:r w:rsidRPr="006D1AF8">
              <w:rPr>
                <w:rFonts w:ascii="Arial" w:hAnsi="Arial" w:cs="Arial"/>
                <w:b w:val="0"/>
                <w:bCs/>
                <w:sz w:val="22"/>
                <w:szCs w:val="22"/>
                <w:lang w:val="lt-LT"/>
              </w:rPr>
              <w:t>Gamintojas KISTLER</w:t>
            </w:r>
          </w:p>
        </w:tc>
      </w:tr>
      <w:tr w:rsidR="00C749B2" w:rsidRPr="006D1AF8" w14:paraId="3992E0CD" w14:textId="2C3B60C0" w:rsidTr="001E07A5">
        <w:tc>
          <w:tcPr>
            <w:tcW w:w="3828" w:type="dxa"/>
            <w:vAlign w:val="center"/>
          </w:tcPr>
          <w:p w14:paraId="3CA8FA30" w14:textId="16700C41" w:rsidR="00C749B2" w:rsidRPr="006D1AF8" w:rsidRDefault="00C749B2" w:rsidP="001E07A5">
            <w:pPr>
              <w:pStyle w:val="TS12"/>
              <w:numPr>
                <w:ilvl w:val="0"/>
                <w:numId w:val="0"/>
              </w:numPr>
              <w:spacing w:before="0"/>
              <w:ind w:hanging="49"/>
              <w:jc w:val="left"/>
              <w:rPr>
                <w:rFonts w:ascii="Arial" w:hAnsi="Arial" w:cs="Arial"/>
                <w:b w:val="0"/>
                <w:bCs/>
                <w:sz w:val="22"/>
                <w:szCs w:val="22"/>
                <w:lang w:val="lt-LT"/>
              </w:rPr>
            </w:pPr>
            <w:r w:rsidRPr="006D1AF8">
              <w:rPr>
                <w:rFonts w:ascii="Arial" w:hAnsi="Arial" w:cs="Arial"/>
                <w:b w:val="0"/>
                <w:bCs/>
                <w:sz w:val="22"/>
                <w:szCs w:val="22"/>
                <w:lang w:val="lt-LT"/>
              </w:rPr>
              <w:t>Kalibravimo paslaugos</w:t>
            </w:r>
          </w:p>
        </w:tc>
        <w:tc>
          <w:tcPr>
            <w:tcW w:w="1134" w:type="dxa"/>
            <w:vAlign w:val="center"/>
          </w:tcPr>
          <w:p w14:paraId="4A25F42D" w14:textId="1C62A578" w:rsidR="00C749B2" w:rsidRPr="006D1AF8" w:rsidRDefault="004D335C" w:rsidP="001E07A5">
            <w:pPr>
              <w:pStyle w:val="TS12"/>
              <w:numPr>
                <w:ilvl w:val="0"/>
                <w:numId w:val="0"/>
              </w:numPr>
              <w:spacing w:before="0"/>
              <w:ind w:hanging="49"/>
              <w:jc w:val="center"/>
              <w:rPr>
                <w:rFonts w:ascii="Arial" w:hAnsi="Arial" w:cs="Arial"/>
                <w:b w:val="0"/>
                <w:bCs/>
                <w:sz w:val="22"/>
                <w:szCs w:val="22"/>
                <w:lang w:val="lt-LT"/>
              </w:rPr>
            </w:pPr>
            <w:r w:rsidRPr="006D1AF8">
              <w:rPr>
                <w:rFonts w:ascii="Arial" w:hAnsi="Arial" w:cs="Arial"/>
                <w:b w:val="0"/>
                <w:bCs/>
                <w:sz w:val="22"/>
                <w:szCs w:val="22"/>
                <w:lang w:val="lt-LT"/>
              </w:rPr>
              <w:t>2</w:t>
            </w:r>
          </w:p>
        </w:tc>
        <w:tc>
          <w:tcPr>
            <w:tcW w:w="4819" w:type="dxa"/>
          </w:tcPr>
          <w:p w14:paraId="7CFB7CF7" w14:textId="04D820D7" w:rsidR="00C749B2" w:rsidRPr="006D1AF8" w:rsidRDefault="00B61731" w:rsidP="001E07A5">
            <w:pPr>
              <w:pStyle w:val="TS12"/>
              <w:numPr>
                <w:ilvl w:val="0"/>
                <w:numId w:val="0"/>
              </w:numPr>
              <w:spacing w:before="0"/>
              <w:ind w:hanging="49"/>
              <w:rPr>
                <w:rFonts w:ascii="Arial" w:hAnsi="Arial" w:cs="Arial"/>
                <w:b w:val="0"/>
                <w:bCs/>
                <w:sz w:val="22"/>
                <w:szCs w:val="22"/>
                <w:lang w:val="lt-LT"/>
              </w:rPr>
            </w:pPr>
            <w:r w:rsidRPr="006D1AF8">
              <w:rPr>
                <w:rFonts w:ascii="Arial" w:hAnsi="Arial" w:cs="Arial"/>
                <w:b w:val="0"/>
                <w:bCs/>
                <w:sz w:val="22"/>
                <w:szCs w:val="22"/>
                <w:lang w:val="lt-LT"/>
              </w:rPr>
              <w:t xml:space="preserve">Po kalibravimo turi būti pateikiama </w:t>
            </w:r>
            <w:r w:rsidR="00C5086A" w:rsidRPr="006D1AF8">
              <w:rPr>
                <w:rFonts w:ascii="Arial" w:hAnsi="Arial" w:cs="Arial"/>
                <w:b w:val="0"/>
                <w:bCs/>
                <w:sz w:val="22"/>
                <w:szCs w:val="22"/>
                <w:lang w:val="lt-LT"/>
              </w:rPr>
              <w:t xml:space="preserve">įrangos </w:t>
            </w:r>
            <w:r w:rsidRPr="006D1AF8">
              <w:rPr>
                <w:rFonts w:ascii="Arial" w:hAnsi="Arial" w:cs="Arial"/>
                <w:b w:val="0"/>
                <w:bCs/>
                <w:sz w:val="22"/>
                <w:szCs w:val="22"/>
                <w:lang w:val="lt-LT"/>
              </w:rPr>
              <w:t>užfiksuotų rezul</w:t>
            </w:r>
            <w:r w:rsidR="00865DEB" w:rsidRPr="006D1AF8">
              <w:rPr>
                <w:rFonts w:ascii="Arial" w:hAnsi="Arial" w:cs="Arial"/>
                <w:b w:val="0"/>
                <w:bCs/>
                <w:sz w:val="22"/>
                <w:szCs w:val="22"/>
                <w:lang w:val="lt-LT"/>
              </w:rPr>
              <w:t>t</w:t>
            </w:r>
            <w:r w:rsidRPr="006D1AF8">
              <w:rPr>
                <w:rFonts w:ascii="Arial" w:hAnsi="Arial" w:cs="Arial"/>
                <w:b w:val="0"/>
                <w:bCs/>
                <w:sz w:val="22"/>
                <w:szCs w:val="22"/>
                <w:lang w:val="lt-LT"/>
              </w:rPr>
              <w:t>at</w:t>
            </w:r>
            <w:r w:rsidR="00865DEB" w:rsidRPr="006D1AF8">
              <w:rPr>
                <w:rFonts w:ascii="Arial" w:hAnsi="Arial" w:cs="Arial"/>
                <w:b w:val="0"/>
                <w:bCs/>
                <w:sz w:val="22"/>
                <w:szCs w:val="22"/>
                <w:lang w:val="lt-LT"/>
              </w:rPr>
              <w:t>ų</w:t>
            </w:r>
            <w:r w:rsidRPr="006D1AF8">
              <w:rPr>
                <w:rFonts w:ascii="Arial" w:hAnsi="Arial" w:cs="Arial"/>
                <w:b w:val="0"/>
                <w:bCs/>
                <w:sz w:val="22"/>
                <w:szCs w:val="22"/>
                <w:lang w:val="lt-LT"/>
              </w:rPr>
              <w:t xml:space="preserve"> ataskaita</w:t>
            </w:r>
            <w:r w:rsidR="00C5086A" w:rsidRPr="006D1AF8">
              <w:rPr>
                <w:rFonts w:ascii="Arial" w:hAnsi="Arial" w:cs="Arial"/>
                <w:b w:val="0"/>
                <w:bCs/>
                <w:sz w:val="22"/>
                <w:szCs w:val="22"/>
                <w:lang w:val="lt-LT"/>
              </w:rPr>
              <w:t>, kuri parodytu įrangos tikslumą</w:t>
            </w:r>
          </w:p>
        </w:tc>
      </w:tr>
    </w:tbl>
    <w:p w14:paraId="4050E05A" w14:textId="77777777" w:rsidR="00E4503A" w:rsidRPr="006D1AF8" w:rsidRDefault="00E4503A" w:rsidP="00BC23DC">
      <w:pPr>
        <w:pStyle w:val="TS111"/>
        <w:numPr>
          <w:ilvl w:val="0"/>
          <w:numId w:val="0"/>
        </w:numPr>
        <w:ind w:firstLine="709"/>
        <w:rPr>
          <w:rFonts w:ascii="Arial" w:hAnsi="Arial" w:cs="Arial"/>
          <w:sz w:val="22"/>
          <w:szCs w:val="22"/>
          <w:lang w:val="lt-LT"/>
        </w:rPr>
      </w:pPr>
    </w:p>
    <w:p w14:paraId="79BBBF26" w14:textId="4A4E1D70" w:rsidR="00E4503A" w:rsidRPr="006D1AF8" w:rsidRDefault="0032647F" w:rsidP="00BC23DC">
      <w:pPr>
        <w:pStyle w:val="TS12"/>
        <w:ind w:left="0" w:firstLine="709"/>
        <w:rPr>
          <w:rFonts w:ascii="Arial" w:hAnsi="Arial" w:cs="Arial"/>
          <w:sz w:val="22"/>
          <w:szCs w:val="22"/>
          <w:lang w:val="lt-LT"/>
        </w:rPr>
      </w:pPr>
      <w:r w:rsidRPr="006D1AF8">
        <w:rPr>
          <w:rFonts w:ascii="Arial" w:hAnsi="Arial" w:cs="Arial"/>
          <w:sz w:val="22"/>
          <w:szCs w:val="22"/>
          <w:lang w:val="lt-LT"/>
        </w:rPr>
        <w:t>Daugiafunkcės pažeidimų kontrolės postų remonto</w:t>
      </w:r>
      <w:r w:rsidR="00E4503A" w:rsidRPr="006D1AF8">
        <w:rPr>
          <w:rFonts w:ascii="Arial" w:hAnsi="Arial" w:cs="Arial"/>
          <w:sz w:val="22"/>
          <w:szCs w:val="22"/>
          <w:lang w:val="lt-LT"/>
        </w:rPr>
        <w:t xml:space="preserve"> </w:t>
      </w:r>
      <w:r w:rsidRPr="006D1AF8">
        <w:rPr>
          <w:rFonts w:ascii="Arial" w:hAnsi="Arial" w:cs="Arial"/>
          <w:sz w:val="22"/>
          <w:szCs w:val="22"/>
          <w:lang w:val="lt-LT"/>
        </w:rPr>
        <w:t>paslaug</w:t>
      </w:r>
      <w:r w:rsidR="003806E6" w:rsidRPr="006D1AF8">
        <w:rPr>
          <w:rFonts w:ascii="Arial" w:hAnsi="Arial" w:cs="Arial"/>
          <w:sz w:val="22"/>
          <w:szCs w:val="22"/>
          <w:lang w:val="lt-LT"/>
        </w:rPr>
        <w:t>ų reikalavimai</w:t>
      </w:r>
    </w:p>
    <w:p w14:paraId="32A10892" w14:textId="2868C547" w:rsidR="00E4503A" w:rsidRPr="006D1AF8" w:rsidRDefault="0032647F"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Suteiktoms remonto paslaugoms taikomas 6 mėn. garantinis terminas.</w:t>
      </w:r>
    </w:p>
    <w:p w14:paraId="66D294F0" w14:textId="0B7EFC80" w:rsidR="00E4503A" w:rsidRPr="006D1AF8" w:rsidRDefault="0032647F" w:rsidP="003806E6">
      <w:pPr>
        <w:pStyle w:val="TS11"/>
        <w:tabs>
          <w:tab w:val="left" w:pos="1418"/>
        </w:tabs>
        <w:spacing w:before="0" w:after="0"/>
        <w:ind w:left="0" w:firstLine="709"/>
        <w:rPr>
          <w:rFonts w:ascii="Arial" w:hAnsi="Arial" w:cs="Arial"/>
          <w:sz w:val="22"/>
          <w:szCs w:val="22"/>
          <w:lang w:val="lt-LT"/>
        </w:rPr>
      </w:pPr>
      <w:r w:rsidRPr="006D1AF8">
        <w:rPr>
          <w:rFonts w:ascii="Arial" w:hAnsi="Arial" w:cs="Arial"/>
          <w:sz w:val="22"/>
          <w:szCs w:val="22"/>
          <w:lang w:val="lt-LT"/>
        </w:rPr>
        <w:t>Teikėjas</w:t>
      </w:r>
      <w:r w:rsidR="00054A79" w:rsidRPr="006D1AF8">
        <w:rPr>
          <w:rFonts w:ascii="Arial" w:hAnsi="Arial" w:cs="Arial"/>
          <w:sz w:val="22"/>
          <w:szCs w:val="22"/>
          <w:lang w:val="lt-LT"/>
        </w:rPr>
        <w:t>,</w:t>
      </w:r>
      <w:r w:rsidRPr="006D1AF8">
        <w:rPr>
          <w:rFonts w:ascii="Arial" w:hAnsi="Arial" w:cs="Arial"/>
          <w:sz w:val="22"/>
          <w:szCs w:val="22"/>
          <w:lang w:val="lt-LT"/>
        </w:rPr>
        <w:t xml:space="preserve"> </w:t>
      </w:r>
      <w:r w:rsidR="000149AD" w:rsidRPr="006D1AF8">
        <w:rPr>
          <w:rFonts w:ascii="Arial" w:hAnsi="Arial" w:cs="Arial"/>
          <w:sz w:val="22"/>
          <w:szCs w:val="22"/>
          <w:lang w:val="lt-LT"/>
        </w:rPr>
        <w:t>suteikęs</w:t>
      </w:r>
      <w:r w:rsidRPr="006D1AF8">
        <w:rPr>
          <w:rFonts w:ascii="Arial" w:hAnsi="Arial" w:cs="Arial"/>
          <w:sz w:val="22"/>
          <w:szCs w:val="22"/>
          <w:lang w:val="lt-LT"/>
        </w:rPr>
        <w:t xml:space="preserve"> remonto </w:t>
      </w:r>
      <w:r w:rsidR="000149AD" w:rsidRPr="006D1AF8">
        <w:rPr>
          <w:rFonts w:ascii="Arial" w:hAnsi="Arial" w:cs="Arial"/>
          <w:sz w:val="22"/>
          <w:szCs w:val="22"/>
          <w:lang w:val="lt-LT"/>
        </w:rPr>
        <w:t>paslaugas</w:t>
      </w:r>
      <w:r w:rsidR="00054A79" w:rsidRPr="006D1AF8">
        <w:rPr>
          <w:rFonts w:ascii="Arial" w:hAnsi="Arial" w:cs="Arial"/>
          <w:sz w:val="22"/>
          <w:szCs w:val="22"/>
          <w:lang w:val="lt-LT"/>
        </w:rPr>
        <w:t>,</w:t>
      </w:r>
      <w:r w:rsidRPr="006D1AF8">
        <w:rPr>
          <w:rFonts w:ascii="Arial" w:hAnsi="Arial" w:cs="Arial"/>
          <w:sz w:val="22"/>
          <w:szCs w:val="22"/>
          <w:lang w:val="lt-LT"/>
        </w:rPr>
        <w:t xml:space="preserve"> </w:t>
      </w:r>
      <w:r w:rsidR="000149AD" w:rsidRPr="006D1AF8">
        <w:rPr>
          <w:rFonts w:ascii="Arial" w:hAnsi="Arial" w:cs="Arial"/>
          <w:sz w:val="22"/>
          <w:szCs w:val="22"/>
          <w:lang w:val="lt-LT"/>
        </w:rPr>
        <w:t>utilizuoja visas po remonto likusias medžiagas ir nebeveikiančius įrenginius ar jo komponentes.</w:t>
      </w:r>
    </w:p>
    <w:p w14:paraId="47140025" w14:textId="6C2B9B5C" w:rsidR="003806E6" w:rsidRPr="006D1AF8" w:rsidRDefault="003806E6" w:rsidP="003806E6">
      <w:pPr>
        <w:pStyle w:val="TS11"/>
        <w:tabs>
          <w:tab w:val="left" w:pos="1418"/>
        </w:tabs>
        <w:spacing w:before="0" w:after="0"/>
        <w:ind w:left="0" w:firstLine="709"/>
        <w:rPr>
          <w:rFonts w:ascii="Arial" w:hAnsi="Arial" w:cs="Arial"/>
          <w:sz w:val="22"/>
          <w:szCs w:val="22"/>
          <w:lang w:val="lt-LT"/>
        </w:rPr>
      </w:pPr>
      <w:bookmarkStart w:id="4" w:name="_Ref163659218"/>
      <w:r w:rsidRPr="006D1AF8">
        <w:rPr>
          <w:rFonts w:ascii="Arial" w:hAnsi="Arial" w:cs="Arial"/>
          <w:sz w:val="22"/>
          <w:szCs w:val="22"/>
          <w:lang w:val="lt-LT"/>
        </w:rPr>
        <w:t>Pateikiama įranga turi būti nauja ir nenaudota, pilnai sukonfigūruota ir paruošta darbui, tinkanti Via Lietuva turimai ir naudojamai sistemai</w:t>
      </w:r>
      <w:r w:rsidRPr="006D1AF8" w:rsidDel="003806E6">
        <w:rPr>
          <w:rFonts w:ascii="Arial" w:hAnsi="Arial" w:cs="Arial"/>
          <w:sz w:val="22"/>
          <w:szCs w:val="22"/>
          <w:lang w:val="lt-LT"/>
        </w:rPr>
        <w:t xml:space="preserve"> </w:t>
      </w:r>
      <w:bookmarkEnd w:id="4"/>
    </w:p>
    <w:p w14:paraId="6B1B9680" w14:textId="183ED426" w:rsidR="0015485A" w:rsidRPr="001E07A5" w:rsidRDefault="003806E6" w:rsidP="001E07A5">
      <w:pPr>
        <w:pStyle w:val="TS11"/>
        <w:spacing w:before="0" w:after="0"/>
        <w:ind w:left="0" w:firstLine="709"/>
        <w:rPr>
          <w:rFonts w:ascii="Arial" w:hAnsi="Arial" w:cs="Arial"/>
          <w:sz w:val="22"/>
          <w:szCs w:val="22"/>
          <w:lang w:val="lt-LT"/>
        </w:rPr>
      </w:pPr>
      <w:r w:rsidRPr="006D1AF8">
        <w:rPr>
          <w:rFonts w:ascii="Arial" w:hAnsi="Arial" w:cs="Arial"/>
          <w:sz w:val="22"/>
          <w:szCs w:val="22"/>
          <w:lang w:val="lt-LT"/>
        </w:rPr>
        <w:t>Pakeistiems komponentams turi būti suteikiama 2 metų garantija. Pasikartojus to paties komponento gedimui garantinio laikotarpio metu, Teikėjas komponentą tvarko / keičia savo sąskaita.</w:t>
      </w:r>
    </w:p>
    <w:p w14:paraId="24A7C145" w14:textId="77777777" w:rsidR="00447B89" w:rsidRPr="006D1AF8" w:rsidRDefault="00447B89" w:rsidP="00BC23DC">
      <w:pPr>
        <w:pStyle w:val="TS11"/>
        <w:numPr>
          <w:ilvl w:val="0"/>
          <w:numId w:val="0"/>
        </w:numPr>
        <w:tabs>
          <w:tab w:val="left" w:pos="1418"/>
          <w:tab w:val="left" w:pos="1560"/>
        </w:tabs>
        <w:spacing w:before="0" w:after="0"/>
        <w:ind w:firstLine="709"/>
        <w:rPr>
          <w:rFonts w:ascii="Arial" w:hAnsi="Arial" w:cs="Arial"/>
          <w:sz w:val="22"/>
          <w:szCs w:val="22"/>
          <w:lang w:val="lt-LT"/>
        </w:rPr>
      </w:pPr>
    </w:p>
    <w:p w14:paraId="1A95F607" w14:textId="77777777" w:rsidR="00E4503A" w:rsidRPr="006D1AF8" w:rsidRDefault="00E4503A" w:rsidP="00BC23DC">
      <w:pPr>
        <w:pStyle w:val="TS12"/>
        <w:tabs>
          <w:tab w:val="left" w:pos="851"/>
          <w:tab w:val="left" w:pos="1418"/>
          <w:tab w:val="left" w:pos="1560"/>
        </w:tabs>
        <w:spacing w:before="0" w:line="240" w:lineRule="auto"/>
        <w:ind w:left="0" w:firstLine="709"/>
        <w:rPr>
          <w:rFonts w:ascii="Arial" w:hAnsi="Arial" w:cs="Arial"/>
          <w:sz w:val="22"/>
          <w:szCs w:val="22"/>
          <w:lang w:val="lt-LT"/>
        </w:rPr>
      </w:pPr>
      <w:r w:rsidRPr="006D1AF8">
        <w:rPr>
          <w:rFonts w:ascii="Arial" w:hAnsi="Arial" w:cs="Arial"/>
          <w:sz w:val="22"/>
          <w:szCs w:val="22"/>
          <w:lang w:val="lt-LT"/>
        </w:rPr>
        <w:t>Įrenginių sąrašas:</w:t>
      </w:r>
    </w:p>
    <w:p w14:paraId="22D2ED60" w14:textId="77777777" w:rsidR="00447B89" w:rsidRPr="006D1AF8" w:rsidRDefault="00447B89" w:rsidP="00BC23DC">
      <w:pPr>
        <w:pStyle w:val="TS12"/>
        <w:numPr>
          <w:ilvl w:val="0"/>
          <w:numId w:val="0"/>
        </w:numPr>
        <w:tabs>
          <w:tab w:val="left" w:pos="851"/>
          <w:tab w:val="left" w:pos="1418"/>
          <w:tab w:val="left" w:pos="1560"/>
        </w:tabs>
        <w:spacing w:before="0" w:line="240" w:lineRule="auto"/>
        <w:ind w:firstLine="709"/>
        <w:rPr>
          <w:rFonts w:ascii="Arial" w:hAnsi="Arial" w:cs="Arial"/>
          <w:sz w:val="22"/>
          <w:szCs w:val="22"/>
          <w:lang w:val="lt-LT"/>
        </w:rPr>
      </w:pPr>
    </w:p>
    <w:p w14:paraId="060C3C85" w14:textId="24F8DE87" w:rsidR="00E4503A" w:rsidRPr="006D1AF8" w:rsidRDefault="00E0203C" w:rsidP="00BC23DC">
      <w:pPr>
        <w:pStyle w:val="TS11"/>
        <w:numPr>
          <w:ilvl w:val="0"/>
          <w:numId w:val="0"/>
        </w:numPr>
        <w:tabs>
          <w:tab w:val="left" w:pos="1418"/>
          <w:tab w:val="left" w:pos="1560"/>
        </w:tabs>
        <w:spacing w:before="0" w:after="0"/>
        <w:ind w:firstLine="709"/>
        <w:rPr>
          <w:rFonts w:ascii="Arial" w:hAnsi="Arial" w:cs="Arial"/>
          <w:sz w:val="22"/>
          <w:szCs w:val="22"/>
          <w:lang w:val="lt-LT"/>
        </w:rPr>
      </w:pPr>
      <w:r w:rsidRPr="006D1AF8">
        <w:rPr>
          <w:rFonts w:ascii="Arial" w:hAnsi="Arial" w:cs="Arial"/>
          <w:sz w:val="22"/>
          <w:szCs w:val="22"/>
          <w:lang w:val="en-US"/>
        </w:rPr>
        <w:t>9</w:t>
      </w:r>
      <w:r w:rsidR="00E4503A" w:rsidRPr="006D1AF8">
        <w:rPr>
          <w:rFonts w:ascii="Arial" w:hAnsi="Arial" w:cs="Arial"/>
          <w:sz w:val="22"/>
          <w:szCs w:val="22"/>
          <w:lang w:val="lt-LT"/>
        </w:rPr>
        <w:t xml:space="preserve">.1 </w:t>
      </w:r>
      <w:r w:rsidR="00C5323D" w:rsidRPr="006D1AF8">
        <w:rPr>
          <w:rFonts w:ascii="Arial" w:hAnsi="Arial" w:cs="Arial"/>
          <w:sz w:val="22"/>
          <w:szCs w:val="22"/>
          <w:lang w:val="lt-LT"/>
        </w:rPr>
        <w:t>Remontuojamų į</w:t>
      </w:r>
      <w:r w:rsidR="00E4503A" w:rsidRPr="006D1AF8">
        <w:rPr>
          <w:rFonts w:ascii="Arial" w:hAnsi="Arial" w:cs="Arial"/>
          <w:sz w:val="22"/>
          <w:szCs w:val="22"/>
          <w:lang w:val="lt-LT"/>
        </w:rPr>
        <w:t>renginių sąrašas</w:t>
      </w:r>
      <w:r w:rsidR="00C5323D" w:rsidRPr="006D1AF8">
        <w:rPr>
          <w:rFonts w:ascii="Arial" w:hAnsi="Arial" w:cs="Arial"/>
          <w:sz w:val="22"/>
          <w:szCs w:val="22"/>
          <w:lang w:val="lt-LT"/>
        </w:rPr>
        <w:t>:</w:t>
      </w:r>
    </w:p>
    <w:tbl>
      <w:tblPr>
        <w:tblStyle w:val="Lentelstinklelis"/>
        <w:tblW w:w="9776" w:type="dxa"/>
        <w:tblLook w:val="04A0" w:firstRow="1" w:lastRow="0" w:firstColumn="1" w:lastColumn="0" w:noHBand="0" w:noVBand="1"/>
      </w:tblPr>
      <w:tblGrid>
        <w:gridCol w:w="9776"/>
      </w:tblGrid>
      <w:tr w:rsidR="00C4624F" w:rsidRPr="006D1AF8" w14:paraId="7E8FB9BF" w14:textId="77777777" w:rsidTr="006D1AF8">
        <w:tc>
          <w:tcPr>
            <w:tcW w:w="9776" w:type="dxa"/>
            <w:shd w:val="clear" w:color="auto" w:fill="E7E6E6" w:themeFill="background2"/>
          </w:tcPr>
          <w:p w14:paraId="1679B3A1" w14:textId="037C8A9E" w:rsidR="00C4624F" w:rsidRPr="006D1AF8" w:rsidRDefault="00C4624F" w:rsidP="006D1AF8">
            <w:pPr>
              <w:pStyle w:val="TS11"/>
              <w:numPr>
                <w:ilvl w:val="0"/>
                <w:numId w:val="0"/>
              </w:numPr>
              <w:tabs>
                <w:tab w:val="left" w:pos="1418"/>
                <w:tab w:val="left" w:pos="1560"/>
              </w:tabs>
              <w:spacing w:before="0" w:after="0"/>
              <w:rPr>
                <w:rFonts w:ascii="Arial" w:hAnsi="Arial" w:cs="Arial"/>
                <w:b/>
                <w:bCs/>
                <w:sz w:val="22"/>
                <w:szCs w:val="22"/>
                <w:lang w:val="lt-LT"/>
              </w:rPr>
            </w:pPr>
            <w:r w:rsidRPr="006D1AF8">
              <w:rPr>
                <w:rFonts w:ascii="Arial" w:hAnsi="Arial" w:cs="Arial"/>
                <w:b/>
                <w:bCs/>
                <w:sz w:val="22"/>
                <w:szCs w:val="22"/>
                <w:lang w:val="lt-LT"/>
              </w:rPr>
              <w:t xml:space="preserve">Įrenginio </w:t>
            </w:r>
            <w:r w:rsidR="00C5323D" w:rsidRPr="006D1AF8">
              <w:rPr>
                <w:rFonts w:ascii="Arial" w:hAnsi="Arial" w:cs="Arial"/>
                <w:b/>
                <w:bCs/>
                <w:sz w:val="22"/>
                <w:szCs w:val="22"/>
                <w:lang w:val="lt-LT"/>
              </w:rPr>
              <w:t>vieta</w:t>
            </w:r>
            <w:r w:rsidR="001E07A5">
              <w:rPr>
                <w:rFonts w:ascii="Arial" w:hAnsi="Arial" w:cs="Arial"/>
                <w:b/>
                <w:bCs/>
                <w:sz w:val="22"/>
                <w:szCs w:val="22"/>
                <w:lang w:val="lt-LT"/>
              </w:rPr>
              <w:t>:</w:t>
            </w:r>
          </w:p>
        </w:tc>
      </w:tr>
      <w:tr w:rsidR="00C4624F" w:rsidRPr="006D1AF8" w14:paraId="48D35F78" w14:textId="77777777" w:rsidTr="006D1AF8">
        <w:tc>
          <w:tcPr>
            <w:tcW w:w="9776" w:type="dxa"/>
            <w:vAlign w:val="bottom"/>
          </w:tcPr>
          <w:p w14:paraId="1930523B" w14:textId="48670620" w:rsidR="00C4624F" w:rsidRPr="006D1AF8" w:rsidRDefault="00C4624F" w:rsidP="00BC23DC">
            <w:pPr>
              <w:pStyle w:val="TS11"/>
              <w:numPr>
                <w:ilvl w:val="0"/>
                <w:numId w:val="0"/>
              </w:numPr>
              <w:tabs>
                <w:tab w:val="left" w:pos="1418"/>
                <w:tab w:val="left" w:pos="1560"/>
              </w:tabs>
              <w:spacing w:before="0" w:after="0"/>
              <w:ind w:firstLine="709"/>
              <w:rPr>
                <w:rFonts w:ascii="Arial" w:hAnsi="Arial" w:cs="Arial"/>
                <w:sz w:val="22"/>
                <w:szCs w:val="22"/>
                <w:lang w:val="lt-LT"/>
              </w:rPr>
            </w:pPr>
            <w:r w:rsidRPr="006D1AF8">
              <w:rPr>
                <w:rFonts w:ascii="Arial" w:hAnsi="Arial" w:cs="Arial"/>
                <w:color w:val="000000"/>
                <w:sz w:val="22"/>
                <w:szCs w:val="22"/>
              </w:rPr>
              <w:t xml:space="preserve">A1 </w:t>
            </w:r>
            <w:r w:rsidR="00C5323D" w:rsidRPr="006D1AF8">
              <w:rPr>
                <w:rFonts w:ascii="Arial" w:hAnsi="Arial" w:cs="Arial"/>
                <w:color w:val="000000"/>
                <w:sz w:val="22"/>
                <w:szCs w:val="22"/>
                <w:lang w:val="lt-LT"/>
              </w:rPr>
              <w:t>80</w:t>
            </w:r>
            <w:r w:rsidRPr="006D1AF8">
              <w:rPr>
                <w:rFonts w:ascii="Arial" w:hAnsi="Arial" w:cs="Arial"/>
                <w:color w:val="000000"/>
                <w:sz w:val="22"/>
                <w:szCs w:val="22"/>
              </w:rPr>
              <w:t>.</w:t>
            </w:r>
            <w:r w:rsidR="00C5323D" w:rsidRPr="006D1AF8">
              <w:rPr>
                <w:rFonts w:ascii="Arial" w:hAnsi="Arial" w:cs="Arial"/>
                <w:color w:val="000000"/>
                <w:sz w:val="22"/>
                <w:szCs w:val="22"/>
                <w:lang w:val="lt-LT"/>
              </w:rPr>
              <w:t>82</w:t>
            </w:r>
            <w:proofErr w:type="spellStart"/>
            <w:r w:rsidRPr="006D1AF8">
              <w:rPr>
                <w:rFonts w:ascii="Arial" w:hAnsi="Arial" w:cs="Arial"/>
                <w:color w:val="000000"/>
                <w:sz w:val="22"/>
                <w:szCs w:val="22"/>
              </w:rPr>
              <w:t>km</w:t>
            </w:r>
            <w:proofErr w:type="spellEnd"/>
          </w:p>
        </w:tc>
      </w:tr>
      <w:tr w:rsidR="00C4624F" w:rsidRPr="006D1AF8" w14:paraId="2EF80FCC" w14:textId="77777777" w:rsidTr="006D1AF8">
        <w:tc>
          <w:tcPr>
            <w:tcW w:w="9776" w:type="dxa"/>
            <w:vAlign w:val="bottom"/>
          </w:tcPr>
          <w:p w14:paraId="70024D0B" w14:textId="14D9BF3C" w:rsidR="00C4624F" w:rsidRPr="006D1AF8" w:rsidRDefault="00C4624F" w:rsidP="00BC23DC">
            <w:pPr>
              <w:pStyle w:val="TS11"/>
              <w:numPr>
                <w:ilvl w:val="0"/>
                <w:numId w:val="0"/>
              </w:numPr>
              <w:tabs>
                <w:tab w:val="left" w:pos="1418"/>
                <w:tab w:val="left" w:pos="1560"/>
              </w:tabs>
              <w:spacing w:before="0" w:after="0"/>
              <w:ind w:firstLine="709"/>
              <w:rPr>
                <w:rFonts w:ascii="Arial" w:hAnsi="Arial" w:cs="Arial"/>
                <w:sz w:val="22"/>
                <w:szCs w:val="22"/>
                <w:lang w:val="lt-LT"/>
              </w:rPr>
            </w:pPr>
            <w:r w:rsidRPr="006D1AF8">
              <w:rPr>
                <w:rFonts w:ascii="Arial" w:hAnsi="Arial" w:cs="Arial"/>
                <w:color w:val="000000"/>
                <w:sz w:val="22"/>
                <w:szCs w:val="22"/>
              </w:rPr>
              <w:t>A</w:t>
            </w:r>
            <w:r w:rsidR="00C5323D" w:rsidRPr="006D1AF8">
              <w:rPr>
                <w:rFonts w:ascii="Arial" w:hAnsi="Arial" w:cs="Arial"/>
                <w:color w:val="000000"/>
                <w:sz w:val="22"/>
                <w:szCs w:val="22"/>
                <w:lang w:val="lt-LT"/>
              </w:rPr>
              <w:t>6</w:t>
            </w:r>
            <w:r w:rsidRPr="006D1AF8">
              <w:rPr>
                <w:rFonts w:ascii="Arial" w:hAnsi="Arial" w:cs="Arial"/>
                <w:color w:val="000000"/>
                <w:sz w:val="22"/>
                <w:szCs w:val="22"/>
              </w:rPr>
              <w:t xml:space="preserve"> </w:t>
            </w:r>
            <w:r w:rsidR="00C5323D" w:rsidRPr="006D1AF8">
              <w:rPr>
                <w:rFonts w:ascii="Arial" w:hAnsi="Arial" w:cs="Arial"/>
                <w:color w:val="000000"/>
                <w:sz w:val="22"/>
                <w:szCs w:val="22"/>
                <w:lang w:val="lt-LT"/>
              </w:rPr>
              <w:t>26.43</w:t>
            </w:r>
            <w:proofErr w:type="spellStart"/>
            <w:r w:rsidRPr="006D1AF8">
              <w:rPr>
                <w:rFonts w:ascii="Arial" w:hAnsi="Arial" w:cs="Arial"/>
                <w:color w:val="000000"/>
                <w:sz w:val="22"/>
                <w:szCs w:val="22"/>
              </w:rPr>
              <w:t>km</w:t>
            </w:r>
            <w:proofErr w:type="spellEnd"/>
          </w:p>
        </w:tc>
      </w:tr>
    </w:tbl>
    <w:p w14:paraId="0C3126B0" w14:textId="77777777" w:rsidR="0058356C" w:rsidRPr="006D1AF8" w:rsidRDefault="0058356C" w:rsidP="00BC23DC">
      <w:pPr>
        <w:ind w:firstLine="709"/>
        <w:rPr>
          <w:rFonts w:ascii="Arial" w:hAnsi="Arial" w:cs="Arial"/>
          <w:sz w:val="22"/>
          <w:szCs w:val="22"/>
        </w:rPr>
      </w:pPr>
    </w:p>
    <w:sectPr w:rsidR="0058356C" w:rsidRPr="006D1AF8"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B29C2" w14:textId="77777777" w:rsidR="003A2D48" w:rsidRDefault="003A2D48" w:rsidP="00EC4D0B">
      <w:r>
        <w:separator/>
      </w:r>
    </w:p>
  </w:endnote>
  <w:endnote w:type="continuationSeparator" w:id="0">
    <w:p w14:paraId="56152779" w14:textId="77777777" w:rsidR="003A2D48" w:rsidRDefault="003A2D4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BBE9C" w14:textId="77777777" w:rsidR="003A2D48" w:rsidRDefault="003A2D48" w:rsidP="00EC4D0B">
      <w:r>
        <w:separator/>
      </w:r>
    </w:p>
  </w:footnote>
  <w:footnote w:type="continuationSeparator" w:id="0">
    <w:p w14:paraId="75E4910F" w14:textId="77777777" w:rsidR="003A2D48" w:rsidRDefault="003A2D48" w:rsidP="00EC4D0B">
      <w:r>
        <w:continuationSeparator/>
      </w:r>
    </w:p>
  </w:footnote>
  <w:footnote w:id="1">
    <w:p w14:paraId="46A2652F" w14:textId="77777777" w:rsidR="00E4503A" w:rsidRPr="00335C5B" w:rsidRDefault="00E4503A" w:rsidP="00E4503A">
      <w:pPr>
        <w:pStyle w:val="Sraopastraipa"/>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335C5B">
        <w:rPr>
          <w:color w:val="000000"/>
          <w:sz w:val="16"/>
          <w:szCs w:val="16"/>
        </w:rPr>
        <w:t xml:space="preserve">: </w:t>
      </w:r>
      <w:hyperlink r:id="rId1" w:history="1">
        <w:r w:rsidRPr="00335C5B">
          <w:rPr>
            <w:rStyle w:val="Hipersaitas"/>
            <w:sz w:val="16"/>
            <w:szCs w:val="16"/>
          </w:rPr>
          <w:t>https://e-seimas.lrs.lt/portal/legalAct/lt/TAD/94365031a53411e8aa33fe8f0fea665f/asr</w:t>
        </w:r>
      </w:hyperlink>
      <w:r w:rsidRPr="00335C5B">
        <w:rPr>
          <w:sz w:val="16"/>
          <w:szCs w:val="16"/>
        </w:rPr>
        <w:t>)</w:t>
      </w:r>
    </w:p>
    <w:p w14:paraId="5F108D5F" w14:textId="77777777" w:rsidR="00E4503A" w:rsidRDefault="00E4503A" w:rsidP="00E4503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4"/>
      <w:gridCol w:w="1427"/>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14741DD1"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F87152">
            <w:rPr>
              <w:rFonts w:ascii="Arial Narrow" w:eastAsiaTheme="minorHAnsi" w:hAnsi="Arial Narrow" w:cstheme="minorBidi"/>
              <w:b/>
              <w:caps/>
              <w:szCs w:val="28"/>
            </w:rPr>
            <w:t>a</w:t>
          </w:r>
          <w:r w:rsidRPr="0058356C">
            <w:rPr>
              <w:rFonts w:ascii="Arial Narrow" w:eastAsiaTheme="minorHAnsi" w:hAnsi="Arial Narrow" w:cstheme="minorBidi"/>
              <w:b/>
              <w:caps/>
              <w:szCs w:val="28"/>
            </w:rPr>
            <w:t xml:space="preserve"> </w:t>
          </w:r>
        </w:p>
      </w:tc>
      <w:tc>
        <w:tcPr>
          <w:tcW w:w="1553" w:type="dxa"/>
        </w:tcPr>
        <w:p w14:paraId="3540522C" w14:textId="3F404C84"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19B7A0D6"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32FB7EA5"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B169F5">
            <w:rPr>
              <w:rFonts w:ascii="Arial Narrow" w:eastAsiaTheme="minorHAnsi" w:hAnsi="Arial Narrow" w:cstheme="minorBidi"/>
              <w:b/>
              <w:caps/>
              <w:szCs w:val="28"/>
            </w:rPr>
            <w:t>A</w:t>
          </w:r>
        </w:p>
      </w:tc>
      <w:tc>
        <w:tcPr>
          <w:tcW w:w="1553" w:type="dxa"/>
        </w:tcPr>
        <w:p w14:paraId="1DA17373" w14:textId="19FC06BA"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7B448A20"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C16399"/>
    <w:multiLevelType w:val="multilevel"/>
    <w:tmpl w:val="D1589C5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1276" w:firstLine="851"/>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9"/>
  </w:num>
  <w:num w:numId="2" w16cid:durableId="1351029735">
    <w:abstractNumId w:val="6"/>
  </w:num>
  <w:num w:numId="3" w16cid:durableId="2080252091">
    <w:abstractNumId w:val="7"/>
  </w:num>
  <w:num w:numId="4" w16cid:durableId="1015035112">
    <w:abstractNumId w:val="8"/>
  </w:num>
  <w:num w:numId="5" w16cid:durableId="1159930471">
    <w:abstractNumId w:val="0"/>
  </w:num>
  <w:num w:numId="6" w16cid:durableId="1354921942">
    <w:abstractNumId w:val="10"/>
  </w:num>
  <w:num w:numId="7" w16cid:durableId="1461610445">
    <w:abstractNumId w:val="3"/>
  </w:num>
  <w:num w:numId="8" w16cid:durableId="284429025">
    <w:abstractNumId w:val="1"/>
  </w:num>
  <w:num w:numId="9" w16cid:durableId="386757153">
    <w:abstractNumId w:val="5"/>
  </w:num>
  <w:num w:numId="10" w16cid:durableId="1203786625">
    <w:abstractNumId w:val="4"/>
  </w:num>
  <w:num w:numId="11" w16cid:durableId="7081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9AD"/>
    <w:rsid w:val="00027751"/>
    <w:rsid w:val="0003313F"/>
    <w:rsid w:val="00034AD1"/>
    <w:rsid w:val="0004380B"/>
    <w:rsid w:val="000445A8"/>
    <w:rsid w:val="00054A79"/>
    <w:rsid w:val="00074AE3"/>
    <w:rsid w:val="0008011D"/>
    <w:rsid w:val="00082FF5"/>
    <w:rsid w:val="00083194"/>
    <w:rsid w:val="00085B18"/>
    <w:rsid w:val="00086E13"/>
    <w:rsid w:val="000948A1"/>
    <w:rsid w:val="000957F1"/>
    <w:rsid w:val="00097B2D"/>
    <w:rsid w:val="000A2072"/>
    <w:rsid w:val="000A5B4D"/>
    <w:rsid w:val="000A7249"/>
    <w:rsid w:val="000B5263"/>
    <w:rsid w:val="000C24B2"/>
    <w:rsid w:val="000D5588"/>
    <w:rsid w:val="000D5D8D"/>
    <w:rsid w:val="000E1A6F"/>
    <w:rsid w:val="000E1C27"/>
    <w:rsid w:val="000E5B1C"/>
    <w:rsid w:val="000F1DB6"/>
    <w:rsid w:val="000F4907"/>
    <w:rsid w:val="000F5711"/>
    <w:rsid w:val="000F6511"/>
    <w:rsid w:val="00110CCB"/>
    <w:rsid w:val="0012301A"/>
    <w:rsid w:val="00132400"/>
    <w:rsid w:val="0013656E"/>
    <w:rsid w:val="00136805"/>
    <w:rsid w:val="001376E6"/>
    <w:rsid w:val="001464C1"/>
    <w:rsid w:val="0014684C"/>
    <w:rsid w:val="00150302"/>
    <w:rsid w:val="0015165C"/>
    <w:rsid w:val="001519B7"/>
    <w:rsid w:val="00152CA2"/>
    <w:rsid w:val="0015485A"/>
    <w:rsid w:val="00161618"/>
    <w:rsid w:val="0016409E"/>
    <w:rsid w:val="0016744B"/>
    <w:rsid w:val="001725FF"/>
    <w:rsid w:val="00193C31"/>
    <w:rsid w:val="001940D3"/>
    <w:rsid w:val="00194D5E"/>
    <w:rsid w:val="001A3260"/>
    <w:rsid w:val="001A7BF0"/>
    <w:rsid w:val="001B18E5"/>
    <w:rsid w:val="001B2B60"/>
    <w:rsid w:val="001B4624"/>
    <w:rsid w:val="001C3CD7"/>
    <w:rsid w:val="001C6685"/>
    <w:rsid w:val="001D330B"/>
    <w:rsid w:val="001D4C35"/>
    <w:rsid w:val="001D7D4A"/>
    <w:rsid w:val="001E05FB"/>
    <w:rsid w:val="001E07A5"/>
    <w:rsid w:val="001E2B8D"/>
    <w:rsid w:val="001E68E3"/>
    <w:rsid w:val="002005E7"/>
    <w:rsid w:val="00200A98"/>
    <w:rsid w:val="00202C04"/>
    <w:rsid w:val="00204DB7"/>
    <w:rsid w:val="00205822"/>
    <w:rsid w:val="00232369"/>
    <w:rsid w:val="0023583C"/>
    <w:rsid w:val="002369C6"/>
    <w:rsid w:val="0024678C"/>
    <w:rsid w:val="0025076B"/>
    <w:rsid w:val="002566B7"/>
    <w:rsid w:val="00257F41"/>
    <w:rsid w:val="0026400F"/>
    <w:rsid w:val="00265EC4"/>
    <w:rsid w:val="002722F2"/>
    <w:rsid w:val="00272F18"/>
    <w:rsid w:val="00273AB4"/>
    <w:rsid w:val="002836FE"/>
    <w:rsid w:val="00291AAC"/>
    <w:rsid w:val="00293A51"/>
    <w:rsid w:val="00295D24"/>
    <w:rsid w:val="002A0C50"/>
    <w:rsid w:val="002A5C9C"/>
    <w:rsid w:val="002A60BD"/>
    <w:rsid w:val="002A676B"/>
    <w:rsid w:val="002C1403"/>
    <w:rsid w:val="002C1490"/>
    <w:rsid w:val="002C1672"/>
    <w:rsid w:val="002C72B9"/>
    <w:rsid w:val="002D4C57"/>
    <w:rsid w:val="002E0940"/>
    <w:rsid w:val="002F04F9"/>
    <w:rsid w:val="002F4D7E"/>
    <w:rsid w:val="002F58A5"/>
    <w:rsid w:val="002F65FC"/>
    <w:rsid w:val="00315165"/>
    <w:rsid w:val="0032145C"/>
    <w:rsid w:val="0032647F"/>
    <w:rsid w:val="00327BC6"/>
    <w:rsid w:val="00332FDB"/>
    <w:rsid w:val="003343AE"/>
    <w:rsid w:val="0033443A"/>
    <w:rsid w:val="003431BD"/>
    <w:rsid w:val="00344CD7"/>
    <w:rsid w:val="00346096"/>
    <w:rsid w:val="00346944"/>
    <w:rsid w:val="00346B2C"/>
    <w:rsid w:val="0035225B"/>
    <w:rsid w:val="00363C92"/>
    <w:rsid w:val="00365270"/>
    <w:rsid w:val="003670F6"/>
    <w:rsid w:val="0037261E"/>
    <w:rsid w:val="00372E1A"/>
    <w:rsid w:val="003806E6"/>
    <w:rsid w:val="00381B43"/>
    <w:rsid w:val="00384823"/>
    <w:rsid w:val="00384A04"/>
    <w:rsid w:val="00391772"/>
    <w:rsid w:val="00391A37"/>
    <w:rsid w:val="003922F5"/>
    <w:rsid w:val="00393603"/>
    <w:rsid w:val="0039376C"/>
    <w:rsid w:val="003972F1"/>
    <w:rsid w:val="003977F5"/>
    <w:rsid w:val="003A2D48"/>
    <w:rsid w:val="003A3326"/>
    <w:rsid w:val="003A6BA0"/>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77"/>
    <w:rsid w:val="0041132C"/>
    <w:rsid w:val="0041442A"/>
    <w:rsid w:val="00415601"/>
    <w:rsid w:val="00417F89"/>
    <w:rsid w:val="004251CB"/>
    <w:rsid w:val="00426701"/>
    <w:rsid w:val="00431691"/>
    <w:rsid w:val="00431A16"/>
    <w:rsid w:val="004366DB"/>
    <w:rsid w:val="00436ABF"/>
    <w:rsid w:val="00444399"/>
    <w:rsid w:val="00447707"/>
    <w:rsid w:val="00447B89"/>
    <w:rsid w:val="00452AB8"/>
    <w:rsid w:val="00453D20"/>
    <w:rsid w:val="00461830"/>
    <w:rsid w:val="004634A8"/>
    <w:rsid w:val="0046686C"/>
    <w:rsid w:val="00471727"/>
    <w:rsid w:val="004742EC"/>
    <w:rsid w:val="00480C7E"/>
    <w:rsid w:val="004877C3"/>
    <w:rsid w:val="0049230B"/>
    <w:rsid w:val="00493146"/>
    <w:rsid w:val="004952A7"/>
    <w:rsid w:val="00495FE6"/>
    <w:rsid w:val="004A262F"/>
    <w:rsid w:val="004B6E9C"/>
    <w:rsid w:val="004C06A1"/>
    <w:rsid w:val="004C1EF6"/>
    <w:rsid w:val="004D335C"/>
    <w:rsid w:val="004D3A0F"/>
    <w:rsid w:val="004D6FF2"/>
    <w:rsid w:val="004E2CB6"/>
    <w:rsid w:val="004E424B"/>
    <w:rsid w:val="004E579D"/>
    <w:rsid w:val="004E62D7"/>
    <w:rsid w:val="005008C7"/>
    <w:rsid w:val="00500F46"/>
    <w:rsid w:val="0050650D"/>
    <w:rsid w:val="00514334"/>
    <w:rsid w:val="00515AAC"/>
    <w:rsid w:val="00516061"/>
    <w:rsid w:val="005222B7"/>
    <w:rsid w:val="00522A41"/>
    <w:rsid w:val="00522BB7"/>
    <w:rsid w:val="00533F71"/>
    <w:rsid w:val="00534EF1"/>
    <w:rsid w:val="0053600D"/>
    <w:rsid w:val="005439F6"/>
    <w:rsid w:val="0054552B"/>
    <w:rsid w:val="00545597"/>
    <w:rsid w:val="00550D81"/>
    <w:rsid w:val="005649D3"/>
    <w:rsid w:val="0056744B"/>
    <w:rsid w:val="00570CC3"/>
    <w:rsid w:val="0057565E"/>
    <w:rsid w:val="0058356C"/>
    <w:rsid w:val="00584B80"/>
    <w:rsid w:val="005A0F32"/>
    <w:rsid w:val="005A23E4"/>
    <w:rsid w:val="005A2578"/>
    <w:rsid w:val="005A6943"/>
    <w:rsid w:val="005A7821"/>
    <w:rsid w:val="005A7973"/>
    <w:rsid w:val="005C404A"/>
    <w:rsid w:val="005C6C58"/>
    <w:rsid w:val="005D4E25"/>
    <w:rsid w:val="005D631A"/>
    <w:rsid w:val="005D6F1F"/>
    <w:rsid w:val="005E097F"/>
    <w:rsid w:val="005E4DE2"/>
    <w:rsid w:val="005E59A1"/>
    <w:rsid w:val="005F07D2"/>
    <w:rsid w:val="005F194E"/>
    <w:rsid w:val="005F5463"/>
    <w:rsid w:val="005F5795"/>
    <w:rsid w:val="005F6FF3"/>
    <w:rsid w:val="006040C3"/>
    <w:rsid w:val="006122E4"/>
    <w:rsid w:val="00615887"/>
    <w:rsid w:val="0061791A"/>
    <w:rsid w:val="006203FC"/>
    <w:rsid w:val="00623DC4"/>
    <w:rsid w:val="006264C3"/>
    <w:rsid w:val="006278CD"/>
    <w:rsid w:val="006345AF"/>
    <w:rsid w:val="00635657"/>
    <w:rsid w:val="00640615"/>
    <w:rsid w:val="00640E59"/>
    <w:rsid w:val="00641F35"/>
    <w:rsid w:val="00643854"/>
    <w:rsid w:val="00651873"/>
    <w:rsid w:val="006609F8"/>
    <w:rsid w:val="00665A72"/>
    <w:rsid w:val="00680EA0"/>
    <w:rsid w:val="00683FAC"/>
    <w:rsid w:val="006902A7"/>
    <w:rsid w:val="0069136D"/>
    <w:rsid w:val="00691CA1"/>
    <w:rsid w:val="0069268A"/>
    <w:rsid w:val="00693D2E"/>
    <w:rsid w:val="00696A4E"/>
    <w:rsid w:val="006A0584"/>
    <w:rsid w:val="006A3084"/>
    <w:rsid w:val="006A40C9"/>
    <w:rsid w:val="006A79C3"/>
    <w:rsid w:val="006B5668"/>
    <w:rsid w:val="006C35E5"/>
    <w:rsid w:val="006D1AF8"/>
    <w:rsid w:val="006D2FF2"/>
    <w:rsid w:val="006F3B16"/>
    <w:rsid w:val="00716421"/>
    <w:rsid w:val="0072566E"/>
    <w:rsid w:val="00756EB2"/>
    <w:rsid w:val="00765DA1"/>
    <w:rsid w:val="00766F6B"/>
    <w:rsid w:val="00770625"/>
    <w:rsid w:val="007842AF"/>
    <w:rsid w:val="00790DCB"/>
    <w:rsid w:val="0079418E"/>
    <w:rsid w:val="0079528B"/>
    <w:rsid w:val="007A0188"/>
    <w:rsid w:val="007A217F"/>
    <w:rsid w:val="007A42CF"/>
    <w:rsid w:val="007A5584"/>
    <w:rsid w:val="007B1E8C"/>
    <w:rsid w:val="007B3AB1"/>
    <w:rsid w:val="007B5EB3"/>
    <w:rsid w:val="007B66F6"/>
    <w:rsid w:val="007C0027"/>
    <w:rsid w:val="007C0995"/>
    <w:rsid w:val="007C24AA"/>
    <w:rsid w:val="007C36CB"/>
    <w:rsid w:val="007C635E"/>
    <w:rsid w:val="007D0B89"/>
    <w:rsid w:val="007D1098"/>
    <w:rsid w:val="007E2C18"/>
    <w:rsid w:val="007F6185"/>
    <w:rsid w:val="008002F6"/>
    <w:rsid w:val="008035E8"/>
    <w:rsid w:val="00806038"/>
    <w:rsid w:val="00807326"/>
    <w:rsid w:val="00811B70"/>
    <w:rsid w:val="00814AD6"/>
    <w:rsid w:val="00825735"/>
    <w:rsid w:val="00825AD0"/>
    <w:rsid w:val="00832D2A"/>
    <w:rsid w:val="00835728"/>
    <w:rsid w:val="00835BA1"/>
    <w:rsid w:val="00835EE5"/>
    <w:rsid w:val="00836A28"/>
    <w:rsid w:val="0084382C"/>
    <w:rsid w:val="00844BE2"/>
    <w:rsid w:val="008504B4"/>
    <w:rsid w:val="00856801"/>
    <w:rsid w:val="00861E22"/>
    <w:rsid w:val="00865DEB"/>
    <w:rsid w:val="00867969"/>
    <w:rsid w:val="00871D07"/>
    <w:rsid w:val="0087202B"/>
    <w:rsid w:val="00876CE1"/>
    <w:rsid w:val="00893D82"/>
    <w:rsid w:val="008A1EC5"/>
    <w:rsid w:val="008A30EA"/>
    <w:rsid w:val="008A3157"/>
    <w:rsid w:val="008C3DF6"/>
    <w:rsid w:val="008C60BA"/>
    <w:rsid w:val="008D0114"/>
    <w:rsid w:val="008D6638"/>
    <w:rsid w:val="008E397B"/>
    <w:rsid w:val="008E4684"/>
    <w:rsid w:val="008F5908"/>
    <w:rsid w:val="00904A80"/>
    <w:rsid w:val="0090587F"/>
    <w:rsid w:val="009259E3"/>
    <w:rsid w:val="00946A9F"/>
    <w:rsid w:val="00952CDC"/>
    <w:rsid w:val="00953B0D"/>
    <w:rsid w:val="009575EA"/>
    <w:rsid w:val="009674EA"/>
    <w:rsid w:val="009824C0"/>
    <w:rsid w:val="00983AB1"/>
    <w:rsid w:val="0098755D"/>
    <w:rsid w:val="0099292F"/>
    <w:rsid w:val="009A1CCB"/>
    <w:rsid w:val="009A4489"/>
    <w:rsid w:val="009A4DF6"/>
    <w:rsid w:val="009A53B3"/>
    <w:rsid w:val="009B5C4E"/>
    <w:rsid w:val="009B78E7"/>
    <w:rsid w:val="009C1459"/>
    <w:rsid w:val="009C27B5"/>
    <w:rsid w:val="009C4EC8"/>
    <w:rsid w:val="009D0128"/>
    <w:rsid w:val="009D0F8F"/>
    <w:rsid w:val="009D289A"/>
    <w:rsid w:val="009E14DD"/>
    <w:rsid w:val="009E2A62"/>
    <w:rsid w:val="009F0D0D"/>
    <w:rsid w:val="009F49C3"/>
    <w:rsid w:val="00A03585"/>
    <w:rsid w:val="00A0361A"/>
    <w:rsid w:val="00A149A5"/>
    <w:rsid w:val="00A17ABE"/>
    <w:rsid w:val="00A21236"/>
    <w:rsid w:val="00A40BEA"/>
    <w:rsid w:val="00A455CA"/>
    <w:rsid w:val="00A515F1"/>
    <w:rsid w:val="00A5313A"/>
    <w:rsid w:val="00A6087C"/>
    <w:rsid w:val="00A61256"/>
    <w:rsid w:val="00A67084"/>
    <w:rsid w:val="00A725FC"/>
    <w:rsid w:val="00A7507A"/>
    <w:rsid w:val="00A75929"/>
    <w:rsid w:val="00A84B07"/>
    <w:rsid w:val="00A87DCE"/>
    <w:rsid w:val="00A93D3D"/>
    <w:rsid w:val="00A97EA5"/>
    <w:rsid w:val="00AA13A8"/>
    <w:rsid w:val="00AA2CD9"/>
    <w:rsid w:val="00AA4911"/>
    <w:rsid w:val="00AA5011"/>
    <w:rsid w:val="00AB3028"/>
    <w:rsid w:val="00AC1F6E"/>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1F6"/>
    <w:rsid w:val="00B10687"/>
    <w:rsid w:val="00B13260"/>
    <w:rsid w:val="00B15FED"/>
    <w:rsid w:val="00B169F5"/>
    <w:rsid w:val="00B22376"/>
    <w:rsid w:val="00B224B0"/>
    <w:rsid w:val="00B25E77"/>
    <w:rsid w:val="00B270C3"/>
    <w:rsid w:val="00B31D3F"/>
    <w:rsid w:val="00B41398"/>
    <w:rsid w:val="00B42C55"/>
    <w:rsid w:val="00B4322F"/>
    <w:rsid w:val="00B47E45"/>
    <w:rsid w:val="00B505DD"/>
    <w:rsid w:val="00B56571"/>
    <w:rsid w:val="00B61731"/>
    <w:rsid w:val="00B62ED9"/>
    <w:rsid w:val="00B64A39"/>
    <w:rsid w:val="00B703B9"/>
    <w:rsid w:val="00B8713B"/>
    <w:rsid w:val="00B93799"/>
    <w:rsid w:val="00BA6CB9"/>
    <w:rsid w:val="00BB088C"/>
    <w:rsid w:val="00BB1A18"/>
    <w:rsid w:val="00BC23DC"/>
    <w:rsid w:val="00BC32F7"/>
    <w:rsid w:val="00BD5AD4"/>
    <w:rsid w:val="00BD6417"/>
    <w:rsid w:val="00BE01C7"/>
    <w:rsid w:val="00BE5AE5"/>
    <w:rsid w:val="00C021D5"/>
    <w:rsid w:val="00C02327"/>
    <w:rsid w:val="00C139F4"/>
    <w:rsid w:val="00C14391"/>
    <w:rsid w:val="00C22A3B"/>
    <w:rsid w:val="00C234E3"/>
    <w:rsid w:val="00C25083"/>
    <w:rsid w:val="00C26167"/>
    <w:rsid w:val="00C2718C"/>
    <w:rsid w:val="00C2798F"/>
    <w:rsid w:val="00C34FE5"/>
    <w:rsid w:val="00C37368"/>
    <w:rsid w:val="00C40923"/>
    <w:rsid w:val="00C4624F"/>
    <w:rsid w:val="00C462C4"/>
    <w:rsid w:val="00C5086A"/>
    <w:rsid w:val="00C50CE5"/>
    <w:rsid w:val="00C5323D"/>
    <w:rsid w:val="00C53C28"/>
    <w:rsid w:val="00C5563D"/>
    <w:rsid w:val="00C55CF7"/>
    <w:rsid w:val="00C66064"/>
    <w:rsid w:val="00C703E8"/>
    <w:rsid w:val="00C70481"/>
    <w:rsid w:val="00C73A5C"/>
    <w:rsid w:val="00C749B2"/>
    <w:rsid w:val="00C76E63"/>
    <w:rsid w:val="00C8227F"/>
    <w:rsid w:val="00C85A52"/>
    <w:rsid w:val="00C8765E"/>
    <w:rsid w:val="00C910FE"/>
    <w:rsid w:val="00C91FC6"/>
    <w:rsid w:val="00C975D2"/>
    <w:rsid w:val="00C97992"/>
    <w:rsid w:val="00CB311C"/>
    <w:rsid w:val="00CB3A26"/>
    <w:rsid w:val="00CB6C12"/>
    <w:rsid w:val="00CC36A1"/>
    <w:rsid w:val="00CD691C"/>
    <w:rsid w:val="00CE0C94"/>
    <w:rsid w:val="00CE396A"/>
    <w:rsid w:val="00D05BF5"/>
    <w:rsid w:val="00D20263"/>
    <w:rsid w:val="00D21578"/>
    <w:rsid w:val="00D2274A"/>
    <w:rsid w:val="00D34FA8"/>
    <w:rsid w:val="00D354EC"/>
    <w:rsid w:val="00D37C55"/>
    <w:rsid w:val="00D428D4"/>
    <w:rsid w:val="00D50DA7"/>
    <w:rsid w:val="00D5555B"/>
    <w:rsid w:val="00D64765"/>
    <w:rsid w:val="00D64ACB"/>
    <w:rsid w:val="00D65AD3"/>
    <w:rsid w:val="00D71CE0"/>
    <w:rsid w:val="00D73C5B"/>
    <w:rsid w:val="00D778C5"/>
    <w:rsid w:val="00D81537"/>
    <w:rsid w:val="00D82E6C"/>
    <w:rsid w:val="00DA2160"/>
    <w:rsid w:val="00DA3470"/>
    <w:rsid w:val="00DB39D1"/>
    <w:rsid w:val="00DB4FE8"/>
    <w:rsid w:val="00DC2BDE"/>
    <w:rsid w:val="00DC336E"/>
    <w:rsid w:val="00DD2F72"/>
    <w:rsid w:val="00DD550A"/>
    <w:rsid w:val="00DD769E"/>
    <w:rsid w:val="00DE16D3"/>
    <w:rsid w:val="00DE208B"/>
    <w:rsid w:val="00DF1D10"/>
    <w:rsid w:val="00DF1F75"/>
    <w:rsid w:val="00E0203C"/>
    <w:rsid w:val="00E029DC"/>
    <w:rsid w:val="00E038D5"/>
    <w:rsid w:val="00E03F5B"/>
    <w:rsid w:val="00E12DAC"/>
    <w:rsid w:val="00E161E6"/>
    <w:rsid w:val="00E202D3"/>
    <w:rsid w:val="00E203E4"/>
    <w:rsid w:val="00E215F0"/>
    <w:rsid w:val="00E30D1F"/>
    <w:rsid w:val="00E36449"/>
    <w:rsid w:val="00E4296C"/>
    <w:rsid w:val="00E44CBF"/>
    <w:rsid w:val="00E4503A"/>
    <w:rsid w:val="00E4564F"/>
    <w:rsid w:val="00E45C10"/>
    <w:rsid w:val="00E45CEB"/>
    <w:rsid w:val="00E4729D"/>
    <w:rsid w:val="00E51748"/>
    <w:rsid w:val="00E54289"/>
    <w:rsid w:val="00E564D4"/>
    <w:rsid w:val="00E60283"/>
    <w:rsid w:val="00E631E1"/>
    <w:rsid w:val="00E73BE4"/>
    <w:rsid w:val="00E757F1"/>
    <w:rsid w:val="00E77E38"/>
    <w:rsid w:val="00E8126E"/>
    <w:rsid w:val="00E931F4"/>
    <w:rsid w:val="00E93728"/>
    <w:rsid w:val="00E946CB"/>
    <w:rsid w:val="00E9760C"/>
    <w:rsid w:val="00EA4B3E"/>
    <w:rsid w:val="00EA6F8B"/>
    <w:rsid w:val="00EC4D0B"/>
    <w:rsid w:val="00EC4E2D"/>
    <w:rsid w:val="00ED16CB"/>
    <w:rsid w:val="00EE4D34"/>
    <w:rsid w:val="00EF0BC8"/>
    <w:rsid w:val="00EF1A7B"/>
    <w:rsid w:val="00EF632B"/>
    <w:rsid w:val="00EF7DB0"/>
    <w:rsid w:val="00F042EF"/>
    <w:rsid w:val="00F04F33"/>
    <w:rsid w:val="00F06766"/>
    <w:rsid w:val="00F17F6F"/>
    <w:rsid w:val="00F20C9B"/>
    <w:rsid w:val="00F223DE"/>
    <w:rsid w:val="00F27228"/>
    <w:rsid w:val="00F31705"/>
    <w:rsid w:val="00F533D5"/>
    <w:rsid w:val="00F54573"/>
    <w:rsid w:val="00F63133"/>
    <w:rsid w:val="00F70034"/>
    <w:rsid w:val="00F75633"/>
    <w:rsid w:val="00F75A12"/>
    <w:rsid w:val="00F8715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D4D88"/>
    <w:rsid w:val="00FE05E7"/>
    <w:rsid w:val="00FE45A2"/>
    <w:rsid w:val="00FF4D1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1,Bullet EY,List Paragraph2,List Paragraph2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prastasis"/>
    <w:link w:val="TS11Diagrama"/>
    <w:qFormat/>
    <w:rsid w:val="00E4503A"/>
    <w:pPr>
      <w:widowControl w:val="0"/>
      <w:numPr>
        <w:ilvl w:val="2"/>
        <w:numId w:val="8"/>
      </w:numPr>
      <w:spacing w:before="240" w:after="120"/>
      <w:outlineLvl w:val="0"/>
    </w:pPr>
    <w:rPr>
      <w:rFonts w:eastAsiaTheme="minorHAnsi" w:cstheme="minorBidi"/>
      <w:szCs w:val="24"/>
      <w:lang w:val="ru-RU"/>
    </w:rPr>
  </w:style>
  <w:style w:type="paragraph" w:customStyle="1" w:styleId="TS111">
    <w:name w:val="TS 1.1.1."/>
    <w:basedOn w:val="prastasis"/>
    <w:link w:val="TS111Diagrama"/>
    <w:qFormat/>
    <w:rsid w:val="00E4503A"/>
    <w:pPr>
      <w:widowControl w:val="0"/>
      <w:numPr>
        <w:ilvl w:val="3"/>
        <w:numId w:val="8"/>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prastasis"/>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Numatytasispastraiposriftas"/>
    <w:link w:val="TS12"/>
    <w:rsid w:val="00E4503A"/>
    <w:rPr>
      <w:rFonts w:ascii="Times New Roman" w:hAnsi="Times New Roman"/>
      <w:b/>
      <w:sz w:val="24"/>
      <w:szCs w:val="24"/>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uiPriority w:val="99"/>
    <w:qFormat/>
    <w:rsid w:val="00E4503A"/>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4503A"/>
    <w:rPr>
      <w:rFonts w:ascii="Times New Roman" w:eastAsia="Times New Roman" w:hAnsi="Times New Roman" w:cs="Times New Roman"/>
      <w:sz w:val="24"/>
      <w:szCs w:val="20"/>
    </w:rPr>
  </w:style>
  <w:style w:type="character" w:customStyle="1" w:styleId="TS11Diagrama">
    <w:name w:val="TS 1.1. Diagrama"/>
    <w:basedOn w:val="Numatytasispastraiposriftas"/>
    <w:link w:val="TS11"/>
    <w:rsid w:val="00E4503A"/>
    <w:rPr>
      <w:rFonts w:ascii="Times New Roman" w:hAnsi="Times New Roman"/>
      <w:sz w:val="24"/>
      <w:szCs w:val="24"/>
      <w:lang w:val="ru-RU"/>
    </w:rPr>
  </w:style>
  <w:style w:type="paragraph" w:styleId="Debesliotekstas">
    <w:name w:val="Balloon Text"/>
    <w:basedOn w:val="prastasis"/>
    <w:link w:val="DebesliotekstasDiagrama"/>
    <w:uiPriority w:val="99"/>
    <w:semiHidden/>
    <w:unhideWhenUsed/>
    <w:rsid w:val="00E4503A"/>
    <w:pPr>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503A"/>
    <w:rPr>
      <w:rFonts w:ascii="Segoe UI" w:hAnsi="Segoe UI" w:cs="Segoe UI"/>
      <w:sz w:val="18"/>
      <w:szCs w:val="18"/>
    </w:rPr>
  </w:style>
  <w:style w:type="character" w:customStyle="1" w:styleId="lrzxr">
    <w:name w:val="lrzxr"/>
    <w:basedOn w:val="Numatytasispastraiposriftas"/>
    <w:rsid w:val="00E4503A"/>
  </w:style>
  <w:style w:type="character" w:styleId="Puslapioinaosnuoroda">
    <w:name w:val="footnote reference"/>
    <w:basedOn w:val="Numatytasispastraiposriftas"/>
    <w:uiPriority w:val="99"/>
    <w:rsid w:val="00E4503A"/>
    <w:rPr>
      <w:rFonts w:cs="Times New Roman"/>
      <w:vertAlign w:val="superscript"/>
    </w:rPr>
  </w:style>
  <w:style w:type="paragraph" w:styleId="Puslapioinaostekstas">
    <w:name w:val="footnote text"/>
    <w:aliases w:val=" Diagrama1,Diagrama1"/>
    <w:basedOn w:val="prastasis"/>
    <w:link w:val="PuslapioinaostekstasDiagrama"/>
    <w:uiPriority w:val="99"/>
    <w:rsid w:val="00E4503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503A"/>
    <w:rPr>
      <w:rFonts w:ascii="Calibri" w:eastAsia="Times New Roman" w:hAnsi="Calibri" w:cs="Times New Roman"/>
      <w:szCs w:val="20"/>
    </w:rPr>
  </w:style>
  <w:style w:type="character" w:customStyle="1" w:styleId="TS111Diagrama">
    <w:name w:val="TS 1.1.1. Diagrama"/>
    <w:basedOn w:val="Numatytasispastraiposriftas"/>
    <w:link w:val="TS111"/>
    <w:rsid w:val="00E4503A"/>
    <w:rPr>
      <w:rFonts w:ascii="Times New Roman" w:hAnsi="Times New Roman"/>
      <w:sz w:val="24"/>
      <w:szCs w:val="24"/>
      <w:lang w:val="ru-RU"/>
    </w:rPr>
  </w:style>
  <w:style w:type="table" w:customStyle="1" w:styleId="Lentelstinklelis1">
    <w:name w:val="Lentelės tinklelis1"/>
    <w:basedOn w:val="prastojilentel"/>
    <w:next w:val="Lentelstinklelis"/>
    <w:uiPriority w:val="39"/>
    <w:rsid w:val="00861E22"/>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7926</Words>
  <Characters>4519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16</cp:revision>
  <dcterms:created xsi:type="dcterms:W3CDTF">2025-04-11T05:35:00Z</dcterms:created>
  <dcterms:modified xsi:type="dcterms:W3CDTF">2025-04-28T10:53:00Z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